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1E91D24E"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ED5454">
        <w:rPr>
          <w:rFonts w:cs="Arial"/>
          <w:b/>
          <w:u w:val="single"/>
        </w:rPr>
        <w:t>June</w:t>
      </w:r>
      <w:r w:rsidR="00271D20" w:rsidRPr="008F271E">
        <w:rPr>
          <w:rFonts w:cs="Arial"/>
          <w:b/>
          <w:u w:val="single"/>
        </w:rPr>
        <w:t xml:space="preserve"> </w:t>
      </w:r>
      <w:r w:rsidR="00DC23CB" w:rsidRPr="008F271E">
        <w:rPr>
          <w:rFonts w:cs="Arial"/>
          <w:b/>
          <w:u w:val="single"/>
        </w:rPr>
        <w:t>20</w:t>
      </w:r>
      <w:r w:rsidR="00B81889">
        <w:rPr>
          <w:rFonts w:cs="Arial"/>
          <w:b/>
          <w:u w:val="single"/>
        </w:rPr>
        <w:t>20</w:t>
      </w:r>
    </w:p>
    <w:tbl>
      <w:tblPr>
        <w:tblStyle w:val="TableGrid"/>
        <w:tblW w:w="10348" w:type="dxa"/>
        <w:tblInd w:w="-147" w:type="dxa"/>
        <w:tblLayout w:type="fixed"/>
        <w:tblLook w:val="04A0" w:firstRow="1" w:lastRow="0" w:firstColumn="1" w:lastColumn="0" w:noHBand="0" w:noVBand="1"/>
      </w:tblPr>
      <w:tblGrid>
        <w:gridCol w:w="1135"/>
        <w:gridCol w:w="2409"/>
        <w:gridCol w:w="3686"/>
        <w:gridCol w:w="3118"/>
      </w:tblGrid>
      <w:tr w:rsidR="00781A08" w:rsidRPr="008F271E" w14:paraId="3F5D8D3E" w14:textId="77777777" w:rsidTr="00622141">
        <w:tc>
          <w:tcPr>
            <w:tcW w:w="1135"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409"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8D5776" w:rsidRPr="008F271E" w14:paraId="2C238FAE" w14:textId="77777777" w:rsidTr="00622141">
        <w:tc>
          <w:tcPr>
            <w:tcW w:w="1135" w:type="dxa"/>
          </w:tcPr>
          <w:p w14:paraId="64FD8051" w14:textId="14D29BD8" w:rsidR="008D5776" w:rsidRDefault="00B14C03" w:rsidP="009D4907">
            <w:r>
              <w:t>8.6.2020</w:t>
            </w:r>
          </w:p>
        </w:tc>
        <w:tc>
          <w:tcPr>
            <w:tcW w:w="2409" w:type="dxa"/>
          </w:tcPr>
          <w:p w14:paraId="6C309B3C" w14:textId="0DCBFADF" w:rsidR="008D5776" w:rsidRDefault="008D5776" w:rsidP="009D4907">
            <w:r>
              <w:t>CPC Zoom Meeting</w:t>
            </w:r>
          </w:p>
        </w:tc>
        <w:tc>
          <w:tcPr>
            <w:tcW w:w="6804" w:type="dxa"/>
            <w:gridSpan w:val="2"/>
          </w:tcPr>
          <w:p w14:paraId="1FC037A6" w14:textId="77777777" w:rsidR="008D5776" w:rsidRDefault="008D5776" w:rsidP="00507B6B"/>
        </w:tc>
      </w:tr>
      <w:tr w:rsidR="00BE5B8D" w:rsidRPr="008F271E" w14:paraId="4F02908B" w14:textId="77777777" w:rsidTr="00622141">
        <w:tc>
          <w:tcPr>
            <w:tcW w:w="1135" w:type="dxa"/>
          </w:tcPr>
          <w:p w14:paraId="693A7575" w14:textId="075C27F1" w:rsidR="00BE5B8D" w:rsidRDefault="00B14C03" w:rsidP="009D4907">
            <w:r>
              <w:t>9.6.2020</w:t>
            </w:r>
          </w:p>
        </w:tc>
        <w:tc>
          <w:tcPr>
            <w:tcW w:w="2409" w:type="dxa"/>
          </w:tcPr>
          <w:p w14:paraId="02B8F6D4" w14:textId="662A3F81" w:rsidR="00BE5B8D" w:rsidRDefault="00B14C03" w:rsidP="009D4907">
            <w:r>
              <w:t>Dispute Committee</w:t>
            </w:r>
          </w:p>
        </w:tc>
        <w:tc>
          <w:tcPr>
            <w:tcW w:w="6804" w:type="dxa"/>
            <w:gridSpan w:val="2"/>
          </w:tcPr>
          <w:p w14:paraId="0CE1D705" w14:textId="0D87F36C" w:rsidR="00BE5B8D" w:rsidRDefault="00B14C03" w:rsidP="00507B6B">
            <w:r>
              <w:t>Meeting via Zoom</w:t>
            </w:r>
            <w:r w:rsidR="008D5776">
              <w:t xml:space="preserve">. </w:t>
            </w:r>
          </w:p>
        </w:tc>
      </w:tr>
      <w:tr w:rsidR="00924890" w:rsidRPr="008F271E" w14:paraId="19F52E6D" w14:textId="77777777" w:rsidTr="00622141">
        <w:tc>
          <w:tcPr>
            <w:tcW w:w="1135" w:type="dxa"/>
          </w:tcPr>
          <w:p w14:paraId="13DE8AE1" w14:textId="33923BB2" w:rsidR="00924890" w:rsidRDefault="00924890" w:rsidP="009D4907"/>
        </w:tc>
        <w:tc>
          <w:tcPr>
            <w:tcW w:w="2409" w:type="dxa"/>
          </w:tcPr>
          <w:p w14:paraId="5B8297ED" w14:textId="5F6199F5" w:rsidR="00924890" w:rsidRDefault="00B14C03" w:rsidP="009D4907">
            <w:proofErr w:type="spellStart"/>
            <w:r>
              <w:t>Gigaclear</w:t>
            </w:r>
            <w:proofErr w:type="spellEnd"/>
          </w:p>
        </w:tc>
        <w:tc>
          <w:tcPr>
            <w:tcW w:w="6804" w:type="dxa"/>
            <w:gridSpan w:val="2"/>
          </w:tcPr>
          <w:p w14:paraId="3C0B5629" w14:textId="0B76044A" w:rsidR="00924890" w:rsidRPr="00924890" w:rsidRDefault="00B14C03" w:rsidP="008D5776">
            <w:r>
              <w:t xml:space="preserve">Signed document scanned over the </w:t>
            </w:r>
            <w:proofErr w:type="spellStart"/>
            <w:r>
              <w:t>Gigaclear</w:t>
            </w:r>
            <w:proofErr w:type="spellEnd"/>
            <w:r>
              <w:t>, allowing the minor amendments to the route in Starling’s Green, creating 2 spurs off the main route, to allow access to two houses, crossing the Village Green.</w:t>
            </w:r>
          </w:p>
        </w:tc>
      </w:tr>
      <w:tr w:rsidR="00924890" w:rsidRPr="008F271E" w14:paraId="080423B4" w14:textId="77777777" w:rsidTr="00622141">
        <w:tc>
          <w:tcPr>
            <w:tcW w:w="1135" w:type="dxa"/>
          </w:tcPr>
          <w:p w14:paraId="5BD3DB58" w14:textId="6563FC19" w:rsidR="00924890" w:rsidRDefault="00924890" w:rsidP="009D4907"/>
        </w:tc>
        <w:tc>
          <w:tcPr>
            <w:tcW w:w="2409" w:type="dxa"/>
          </w:tcPr>
          <w:p w14:paraId="69929C07" w14:textId="4215CEE0" w:rsidR="00924890" w:rsidRDefault="00B14C03" w:rsidP="009D4907">
            <w:r>
              <w:t>EALC</w:t>
            </w:r>
          </w:p>
        </w:tc>
        <w:tc>
          <w:tcPr>
            <w:tcW w:w="6804" w:type="dxa"/>
            <w:gridSpan w:val="2"/>
          </w:tcPr>
          <w:p w14:paraId="3878A950" w14:textId="6373FA7D" w:rsidR="005A6FAE" w:rsidRDefault="008D5776" w:rsidP="005A6FAE">
            <w:r>
              <w:t xml:space="preserve"> </w:t>
            </w:r>
            <w:r w:rsidR="00B14C03">
              <w:t>Signed up to the UDC Clerk’s Forum held by EALC on Friday 12</w:t>
            </w:r>
            <w:r w:rsidR="00B14C03" w:rsidRPr="00B14C03">
              <w:rPr>
                <w:vertAlign w:val="superscript"/>
              </w:rPr>
              <w:t>th</w:t>
            </w:r>
            <w:r w:rsidR="00B14C03">
              <w:t xml:space="preserve">. </w:t>
            </w:r>
          </w:p>
        </w:tc>
      </w:tr>
      <w:tr w:rsidR="002C414B" w:rsidRPr="008F271E" w14:paraId="32A6F106" w14:textId="77777777" w:rsidTr="00622141">
        <w:tc>
          <w:tcPr>
            <w:tcW w:w="1135" w:type="dxa"/>
          </w:tcPr>
          <w:p w14:paraId="1EDAD69A" w14:textId="77777777" w:rsidR="002C414B" w:rsidRDefault="002C414B" w:rsidP="009D4907"/>
        </w:tc>
        <w:tc>
          <w:tcPr>
            <w:tcW w:w="2409" w:type="dxa"/>
          </w:tcPr>
          <w:p w14:paraId="4C679442" w14:textId="3BBD006E" w:rsidR="002C414B" w:rsidRDefault="002C414B" w:rsidP="009D4907"/>
        </w:tc>
        <w:tc>
          <w:tcPr>
            <w:tcW w:w="6804" w:type="dxa"/>
            <w:gridSpan w:val="2"/>
          </w:tcPr>
          <w:p w14:paraId="3CAF784D" w14:textId="33BF978F" w:rsidR="002C414B" w:rsidRDefault="00B14C03" w:rsidP="005A6FAE">
            <w:r>
              <w:t>Minutes, invoices, allotment rules for Cllr Patmore to distribute, sent to Cllr Gill</w:t>
            </w:r>
          </w:p>
        </w:tc>
      </w:tr>
      <w:tr w:rsidR="0010090C" w:rsidRPr="008F271E" w14:paraId="3C529CA2" w14:textId="77777777" w:rsidTr="00622141">
        <w:tc>
          <w:tcPr>
            <w:tcW w:w="1135" w:type="dxa"/>
          </w:tcPr>
          <w:p w14:paraId="006CC49B" w14:textId="1EDC9BC0" w:rsidR="0010090C" w:rsidRDefault="00B14C03" w:rsidP="009D4907">
            <w:r>
              <w:t>10.9.2020</w:t>
            </w:r>
          </w:p>
        </w:tc>
        <w:tc>
          <w:tcPr>
            <w:tcW w:w="2409" w:type="dxa"/>
          </w:tcPr>
          <w:p w14:paraId="67BF151F" w14:textId="0AB2DB97" w:rsidR="0010090C" w:rsidRDefault="0010090C" w:rsidP="009D4907">
            <w:r>
              <w:t>Website</w:t>
            </w:r>
          </w:p>
        </w:tc>
        <w:tc>
          <w:tcPr>
            <w:tcW w:w="6804" w:type="dxa"/>
            <w:gridSpan w:val="2"/>
          </w:tcPr>
          <w:p w14:paraId="289A238D" w14:textId="66558EC9" w:rsidR="0010090C" w:rsidRDefault="00B14C03" w:rsidP="005A6FAE">
            <w:r>
              <w:t xml:space="preserve">Training session with </w:t>
            </w:r>
            <w:r w:rsidR="0010090C">
              <w:t>Corsto</w:t>
            </w:r>
            <w:r>
              <w:t>, how to use the new website</w:t>
            </w:r>
            <w:r w:rsidR="0010090C">
              <w:t xml:space="preserve">. </w:t>
            </w:r>
          </w:p>
        </w:tc>
      </w:tr>
      <w:tr w:rsidR="00D14D62" w:rsidRPr="008F271E" w14:paraId="699F1541" w14:textId="77777777" w:rsidTr="00622141">
        <w:tc>
          <w:tcPr>
            <w:tcW w:w="1135" w:type="dxa"/>
          </w:tcPr>
          <w:p w14:paraId="1B2E0D36" w14:textId="7B53AB8E" w:rsidR="00D14D62" w:rsidRDefault="00D14D62" w:rsidP="009D4907"/>
        </w:tc>
        <w:tc>
          <w:tcPr>
            <w:tcW w:w="2409" w:type="dxa"/>
          </w:tcPr>
          <w:p w14:paraId="50BD963A" w14:textId="41D85BE4" w:rsidR="00D14D62" w:rsidRDefault="00B14C03" w:rsidP="009D4907">
            <w:r>
              <w:t>Paul Abrahams</w:t>
            </w:r>
          </w:p>
        </w:tc>
        <w:tc>
          <w:tcPr>
            <w:tcW w:w="6804" w:type="dxa"/>
            <w:gridSpan w:val="2"/>
          </w:tcPr>
          <w:p w14:paraId="5D64132E" w14:textId="4E61D5B3" w:rsidR="00B14C03" w:rsidRDefault="00B14C03" w:rsidP="00B14C03">
            <w:r>
              <w:t>Email requesting that the following areas, are on the cutting schedule</w:t>
            </w:r>
            <w:r w:rsidR="00AA1508">
              <w:t>, and for him to respond to me.</w:t>
            </w:r>
          </w:p>
          <w:p w14:paraId="171170F4" w14:textId="15404357" w:rsidR="00B14C03" w:rsidRDefault="00B14C03" w:rsidP="00B14C03">
            <w:pPr>
              <w:pStyle w:val="ListParagraph"/>
              <w:numPr>
                <w:ilvl w:val="0"/>
                <w:numId w:val="7"/>
              </w:numPr>
            </w:pPr>
            <w:r>
              <w:t>Areas around posts in front of chapel on Hill Green</w:t>
            </w:r>
          </w:p>
          <w:p w14:paraId="13270B59" w14:textId="77777777" w:rsidR="00B14C03" w:rsidRDefault="00B14C03" w:rsidP="00B14C03">
            <w:pPr>
              <w:pStyle w:val="ListParagraph"/>
              <w:numPr>
                <w:ilvl w:val="0"/>
                <w:numId w:val="7"/>
              </w:numPr>
            </w:pPr>
            <w:r>
              <w:t>Area by pump on Hill Green strim back to ditch and pond</w:t>
            </w:r>
          </w:p>
          <w:p w14:paraId="5BEB0C7A" w14:textId="77777777" w:rsidR="00B14C03" w:rsidRDefault="00B14C03" w:rsidP="00B14C03">
            <w:pPr>
              <w:pStyle w:val="ListParagraph"/>
              <w:numPr>
                <w:ilvl w:val="0"/>
                <w:numId w:val="7"/>
              </w:numPr>
            </w:pPr>
            <w:r>
              <w:t xml:space="preserve">Area between </w:t>
            </w:r>
            <w:proofErr w:type="spellStart"/>
            <w:r>
              <w:t>HorsePond</w:t>
            </w:r>
            <w:proofErr w:type="spellEnd"/>
            <w:r>
              <w:t xml:space="preserve"> and Saddlers strim back to ditch</w:t>
            </w:r>
          </w:p>
          <w:p w14:paraId="634A9888" w14:textId="77777777" w:rsidR="00B14C03" w:rsidRDefault="00B14C03" w:rsidP="00B14C03">
            <w:pPr>
              <w:pStyle w:val="ListParagraph"/>
              <w:numPr>
                <w:ilvl w:val="0"/>
                <w:numId w:val="7"/>
              </w:numPr>
            </w:pPr>
            <w:r>
              <w:t xml:space="preserve">Confluence of River </w:t>
            </w:r>
            <w:proofErr w:type="spellStart"/>
            <w:r>
              <w:t>Stort</w:t>
            </w:r>
            <w:proofErr w:type="spellEnd"/>
            <w:r>
              <w:t xml:space="preserve"> and </w:t>
            </w:r>
            <w:proofErr w:type="spellStart"/>
            <w:r>
              <w:t>Kingswater</w:t>
            </w:r>
            <w:proofErr w:type="spellEnd"/>
            <w:r>
              <w:t xml:space="preserve"> strim back to river bank</w:t>
            </w:r>
          </w:p>
          <w:p w14:paraId="1438FF19" w14:textId="64BB0E72" w:rsidR="00D14D62" w:rsidRDefault="00B14C03" w:rsidP="00B14C03">
            <w:pPr>
              <w:pStyle w:val="ListParagraph"/>
              <w:numPr>
                <w:ilvl w:val="0"/>
                <w:numId w:val="7"/>
              </w:numPr>
            </w:pPr>
            <w:r>
              <w:t xml:space="preserve">Lower Hill Green sightline from concrete track to old </w:t>
            </w:r>
            <w:proofErr w:type="spellStart"/>
            <w:r>
              <w:t>Whyman's</w:t>
            </w:r>
            <w:proofErr w:type="spellEnd"/>
            <w:r>
              <w:t xml:space="preserve"> nursery.</w:t>
            </w:r>
          </w:p>
        </w:tc>
      </w:tr>
      <w:tr w:rsidR="00762524" w:rsidRPr="008F271E" w14:paraId="70CDB76F" w14:textId="77777777" w:rsidTr="00622141">
        <w:tc>
          <w:tcPr>
            <w:tcW w:w="1135" w:type="dxa"/>
          </w:tcPr>
          <w:p w14:paraId="19CE2E84" w14:textId="02F85229" w:rsidR="00762524" w:rsidRDefault="00762524" w:rsidP="009D4907"/>
        </w:tc>
        <w:tc>
          <w:tcPr>
            <w:tcW w:w="2409" w:type="dxa"/>
          </w:tcPr>
          <w:p w14:paraId="15DB3E52" w14:textId="1A50052D" w:rsidR="00762524" w:rsidRDefault="00762524" w:rsidP="009D4907"/>
        </w:tc>
        <w:tc>
          <w:tcPr>
            <w:tcW w:w="6804" w:type="dxa"/>
            <w:gridSpan w:val="2"/>
          </w:tcPr>
          <w:p w14:paraId="16F28464" w14:textId="0AE35E53" w:rsidR="00762524" w:rsidRDefault="00762524" w:rsidP="00507B6B"/>
        </w:tc>
      </w:tr>
      <w:tr w:rsidR="00D65253" w:rsidRPr="008F271E" w14:paraId="7E4B2195" w14:textId="77777777" w:rsidTr="00622141">
        <w:tc>
          <w:tcPr>
            <w:tcW w:w="1135" w:type="dxa"/>
          </w:tcPr>
          <w:p w14:paraId="4B24E515" w14:textId="5871B86B" w:rsidR="00D65253" w:rsidRDefault="00D65253" w:rsidP="009D4907"/>
        </w:tc>
        <w:tc>
          <w:tcPr>
            <w:tcW w:w="2409" w:type="dxa"/>
          </w:tcPr>
          <w:p w14:paraId="61754093" w14:textId="232A59DB" w:rsidR="00D65253" w:rsidRDefault="002C414B" w:rsidP="009D4907">
            <w:r>
              <w:t>Planning</w:t>
            </w:r>
          </w:p>
        </w:tc>
        <w:tc>
          <w:tcPr>
            <w:tcW w:w="6804" w:type="dxa"/>
            <w:gridSpan w:val="2"/>
          </w:tcPr>
          <w:p w14:paraId="6A3B4175" w14:textId="1AB3C443" w:rsidR="00D65253" w:rsidRDefault="002C414B" w:rsidP="00474F14">
            <w:r w:rsidRPr="002C414B">
              <w:t>UTT/20/0913/FUL</w:t>
            </w:r>
            <w:r>
              <w:t xml:space="preserve"> comments made.</w:t>
            </w:r>
          </w:p>
        </w:tc>
      </w:tr>
      <w:tr w:rsidR="00D65253" w:rsidRPr="008F271E" w14:paraId="5B61635C" w14:textId="77777777" w:rsidTr="00622141">
        <w:tc>
          <w:tcPr>
            <w:tcW w:w="1135" w:type="dxa"/>
          </w:tcPr>
          <w:p w14:paraId="6BA1E591" w14:textId="04B46275" w:rsidR="00D65253" w:rsidRDefault="00744FB7" w:rsidP="009D4907">
            <w:r>
              <w:t>20.5.2020</w:t>
            </w:r>
          </w:p>
        </w:tc>
        <w:tc>
          <w:tcPr>
            <w:tcW w:w="2409" w:type="dxa"/>
          </w:tcPr>
          <w:p w14:paraId="3CF0E942" w14:textId="1745CE66" w:rsidR="00D65253" w:rsidRDefault="00744FB7" w:rsidP="009D4907">
            <w:r>
              <w:t>Minutes</w:t>
            </w:r>
          </w:p>
        </w:tc>
        <w:tc>
          <w:tcPr>
            <w:tcW w:w="6804" w:type="dxa"/>
            <w:gridSpan w:val="2"/>
          </w:tcPr>
          <w:p w14:paraId="01314CF1" w14:textId="280A28F1" w:rsidR="00D65253" w:rsidRDefault="00744FB7" w:rsidP="00843E59">
            <w:r>
              <w:t>Draft minutes circulated</w:t>
            </w:r>
          </w:p>
        </w:tc>
      </w:tr>
      <w:tr w:rsidR="00D14D62" w:rsidRPr="008F271E" w14:paraId="6DFE7991" w14:textId="77777777" w:rsidTr="00622141">
        <w:tc>
          <w:tcPr>
            <w:tcW w:w="1135" w:type="dxa"/>
          </w:tcPr>
          <w:p w14:paraId="146135A3" w14:textId="001EFDBB" w:rsidR="00D14D62" w:rsidRDefault="00D14D62" w:rsidP="009D4907"/>
        </w:tc>
        <w:tc>
          <w:tcPr>
            <w:tcW w:w="2409" w:type="dxa"/>
          </w:tcPr>
          <w:p w14:paraId="7053752B" w14:textId="6FF1AB15" w:rsidR="00D14D62" w:rsidRDefault="00744FB7" w:rsidP="009D4907">
            <w:r>
              <w:t>Planning</w:t>
            </w:r>
          </w:p>
        </w:tc>
        <w:tc>
          <w:tcPr>
            <w:tcW w:w="6804" w:type="dxa"/>
            <w:gridSpan w:val="2"/>
          </w:tcPr>
          <w:p w14:paraId="4CC2F359" w14:textId="0AF18CB2" w:rsidR="00D14D62" w:rsidRDefault="00744FB7" w:rsidP="00744FB7">
            <w:r>
              <w:t xml:space="preserve">Planning Application Notification -UTT/20/11 39/FUL Land Rear Of Hillcrest, Hill Green, </w:t>
            </w:r>
            <w:proofErr w:type="spellStart"/>
            <w:r>
              <w:t>Clatterbury</w:t>
            </w:r>
            <w:proofErr w:type="spellEnd"/>
            <w:r>
              <w:t xml:space="preserve"> Lane, Clavering, Essex</w:t>
            </w:r>
            <w:r>
              <w:tab/>
            </w:r>
          </w:p>
        </w:tc>
      </w:tr>
      <w:tr w:rsidR="00D65253" w:rsidRPr="008F271E" w14:paraId="2D7F6879" w14:textId="77777777" w:rsidTr="00622141">
        <w:tc>
          <w:tcPr>
            <w:tcW w:w="1135" w:type="dxa"/>
          </w:tcPr>
          <w:p w14:paraId="674D6C98" w14:textId="6A67D85C" w:rsidR="00D65253" w:rsidRDefault="00D65253" w:rsidP="009D4907"/>
        </w:tc>
        <w:tc>
          <w:tcPr>
            <w:tcW w:w="2409" w:type="dxa"/>
          </w:tcPr>
          <w:p w14:paraId="204BE826" w14:textId="0F2070DB" w:rsidR="00D65253" w:rsidRDefault="0019259C" w:rsidP="009D4907">
            <w:r>
              <w:t>Planning</w:t>
            </w:r>
          </w:p>
        </w:tc>
        <w:tc>
          <w:tcPr>
            <w:tcW w:w="6804" w:type="dxa"/>
            <w:gridSpan w:val="2"/>
          </w:tcPr>
          <w:p w14:paraId="1B15C6FC" w14:textId="33578C05" w:rsidR="00D65253" w:rsidRDefault="0019259C" w:rsidP="0019259C">
            <w:r>
              <w:t>Planning Application Notification -UTT/20/11 63/HHF Lambourne, Stortford Road, Clavering, Saffron Walden, Essex, CB11 4PE</w:t>
            </w:r>
            <w:r>
              <w:tab/>
            </w:r>
          </w:p>
        </w:tc>
      </w:tr>
      <w:tr w:rsidR="007A5A82" w:rsidRPr="008F271E" w14:paraId="471FA8D7" w14:textId="77777777" w:rsidTr="00622141">
        <w:tc>
          <w:tcPr>
            <w:tcW w:w="1135" w:type="dxa"/>
          </w:tcPr>
          <w:p w14:paraId="4EDD422B" w14:textId="0AC7352A" w:rsidR="007A5A82" w:rsidRDefault="007A5A82" w:rsidP="009D4907"/>
        </w:tc>
        <w:tc>
          <w:tcPr>
            <w:tcW w:w="2409" w:type="dxa"/>
          </w:tcPr>
          <w:p w14:paraId="194052F3" w14:textId="4B4ABA33" w:rsidR="007A5A82" w:rsidRDefault="006413B6" w:rsidP="009D4907">
            <w:r>
              <w:t>PKF Littlejohn</w:t>
            </w:r>
          </w:p>
        </w:tc>
        <w:tc>
          <w:tcPr>
            <w:tcW w:w="6804" w:type="dxa"/>
            <w:gridSpan w:val="2"/>
          </w:tcPr>
          <w:p w14:paraId="53BAFA42" w14:textId="21FF0171" w:rsidR="007A5A82" w:rsidRPr="000C3071" w:rsidRDefault="006413B6" w:rsidP="00843E59">
            <w:r>
              <w:t>Request for an extension to submit the AGAR until the 31</w:t>
            </w:r>
            <w:r w:rsidRPr="006413B6">
              <w:rPr>
                <w:vertAlign w:val="superscript"/>
              </w:rPr>
              <w:t>st</w:t>
            </w:r>
            <w:r>
              <w:t xml:space="preserve"> August</w:t>
            </w:r>
            <w:r w:rsidR="00E133D5">
              <w:t xml:space="preserve"> – agreed (21.05.2020)</w:t>
            </w:r>
          </w:p>
        </w:tc>
      </w:tr>
      <w:tr w:rsidR="00636431" w14:paraId="18FE04C8" w14:textId="77777777" w:rsidTr="00F560D8">
        <w:tc>
          <w:tcPr>
            <w:tcW w:w="1135" w:type="dxa"/>
          </w:tcPr>
          <w:p w14:paraId="66E9A7A3" w14:textId="77777777" w:rsidR="00636431" w:rsidRDefault="00636431" w:rsidP="00F560D8">
            <w:r>
              <w:t>21.5.2020</w:t>
            </w:r>
          </w:p>
        </w:tc>
        <w:tc>
          <w:tcPr>
            <w:tcW w:w="2409" w:type="dxa"/>
          </w:tcPr>
          <w:p w14:paraId="2CD0FC65" w14:textId="77777777" w:rsidR="00636431" w:rsidRDefault="00636431" w:rsidP="00F560D8">
            <w:r>
              <w:t>Community Heartbeat</w:t>
            </w:r>
          </w:p>
        </w:tc>
        <w:tc>
          <w:tcPr>
            <w:tcW w:w="6804" w:type="dxa"/>
            <w:gridSpan w:val="2"/>
          </w:tcPr>
          <w:p w14:paraId="686F82E9" w14:textId="77777777" w:rsidR="00636431" w:rsidRDefault="00636431" w:rsidP="00F560D8">
            <w:r>
              <w:t>Request for electrician recommendations – response that they can only recommend their installers who charge £200 +VAT</w:t>
            </w:r>
          </w:p>
        </w:tc>
      </w:tr>
      <w:tr w:rsidR="00F07E77" w:rsidRPr="008F271E" w14:paraId="21F3FC0A" w14:textId="77777777" w:rsidTr="00622141">
        <w:tc>
          <w:tcPr>
            <w:tcW w:w="1135" w:type="dxa"/>
          </w:tcPr>
          <w:p w14:paraId="53661B0F" w14:textId="30865848" w:rsidR="00F07E77" w:rsidRDefault="00636431" w:rsidP="009D4907">
            <w:r>
              <w:t>22.5.2020</w:t>
            </w:r>
          </w:p>
        </w:tc>
        <w:tc>
          <w:tcPr>
            <w:tcW w:w="2409" w:type="dxa"/>
          </w:tcPr>
          <w:p w14:paraId="0F28E632" w14:textId="7565A42F" w:rsidR="00F07E77" w:rsidRDefault="00E133D5" w:rsidP="009D4907">
            <w:proofErr w:type="spellStart"/>
            <w:r>
              <w:t>Balaams</w:t>
            </w:r>
            <w:proofErr w:type="spellEnd"/>
          </w:p>
        </w:tc>
        <w:tc>
          <w:tcPr>
            <w:tcW w:w="6804" w:type="dxa"/>
            <w:gridSpan w:val="2"/>
          </w:tcPr>
          <w:p w14:paraId="2F13B42D" w14:textId="43045144" w:rsidR="00F07E77" w:rsidRDefault="00E133D5" w:rsidP="00843E59">
            <w:r>
              <w:t xml:space="preserve">Request that the spare ground at the allotments is cut, and rough dates are provided to ensure the area is clear. </w:t>
            </w:r>
          </w:p>
        </w:tc>
      </w:tr>
      <w:tr w:rsidR="00D472EB" w:rsidRPr="008F271E" w14:paraId="063A2701" w14:textId="77777777" w:rsidTr="00622141">
        <w:tc>
          <w:tcPr>
            <w:tcW w:w="1135" w:type="dxa"/>
          </w:tcPr>
          <w:p w14:paraId="7291C6CF" w14:textId="512AA6A0" w:rsidR="00D472EB" w:rsidRDefault="00D472EB" w:rsidP="009D4907"/>
        </w:tc>
        <w:tc>
          <w:tcPr>
            <w:tcW w:w="2409" w:type="dxa"/>
          </w:tcPr>
          <w:p w14:paraId="5D84E217" w14:textId="57E59C3F" w:rsidR="00D472EB" w:rsidRDefault="0031135B" w:rsidP="009D4907">
            <w:r>
              <w:t>Parishioner</w:t>
            </w:r>
          </w:p>
        </w:tc>
        <w:tc>
          <w:tcPr>
            <w:tcW w:w="6804" w:type="dxa"/>
            <w:gridSpan w:val="2"/>
          </w:tcPr>
          <w:p w14:paraId="4DE285F7" w14:textId="49B35FC4" w:rsidR="00D472EB" w:rsidRDefault="0031135B" w:rsidP="00843E59">
            <w:r>
              <w:t>Request for more information relating to re-seeding part of Stickling Green</w:t>
            </w:r>
          </w:p>
        </w:tc>
      </w:tr>
      <w:tr w:rsidR="00D65253" w:rsidRPr="008F271E" w14:paraId="49FBD623" w14:textId="77777777" w:rsidTr="00622141">
        <w:tc>
          <w:tcPr>
            <w:tcW w:w="1135" w:type="dxa"/>
          </w:tcPr>
          <w:p w14:paraId="38D610B8" w14:textId="29AC3EE0" w:rsidR="00D65253" w:rsidRDefault="00D65253" w:rsidP="009D4907"/>
        </w:tc>
        <w:tc>
          <w:tcPr>
            <w:tcW w:w="2409" w:type="dxa"/>
          </w:tcPr>
          <w:p w14:paraId="074C4035" w14:textId="5FBB46AB" w:rsidR="00D65253" w:rsidRDefault="0031135B" w:rsidP="009D4907">
            <w:r>
              <w:t>PKF Littlejohn</w:t>
            </w:r>
          </w:p>
        </w:tc>
        <w:tc>
          <w:tcPr>
            <w:tcW w:w="6804" w:type="dxa"/>
            <w:gridSpan w:val="2"/>
          </w:tcPr>
          <w:p w14:paraId="7C037F5A" w14:textId="77777777" w:rsidR="001242F2" w:rsidRDefault="0031135B" w:rsidP="00843E59">
            <w:r>
              <w:t>Clarification requested whether CPC can be declared as an exempt Council, with an outstanding challenge in process, or whether a limited review is required, at a cost of £200 +VAT</w:t>
            </w:r>
            <w:r w:rsidR="00092E92">
              <w:t xml:space="preserve"> -  </w:t>
            </w:r>
          </w:p>
          <w:p w14:paraId="33726A88" w14:textId="77777777" w:rsidR="00092E92" w:rsidRDefault="00092E92" w:rsidP="00092E92"/>
          <w:p w14:paraId="1347F12C" w14:textId="476DA5F1" w:rsidR="00092E92" w:rsidRDefault="00092E92" w:rsidP="00843E59">
            <w:r>
              <w:t>Response “The Council should proceed as intended. However, if as a result of the challenge correspondence received it becomes necessary to issue a statutory recommendation or public interest report in respect of 2018/19, it will then become necessary for the AGAR to be submitted for review. To clarify; an AGAR should still be completed and public rights provided for even if the Council certifies exemption, it is just that the AGAR is not submitted to us as appointed external auditors”.</w:t>
            </w:r>
          </w:p>
        </w:tc>
      </w:tr>
      <w:tr w:rsidR="00124E21" w:rsidRPr="008F271E" w14:paraId="71B1C43F" w14:textId="77777777" w:rsidTr="00622141">
        <w:tc>
          <w:tcPr>
            <w:tcW w:w="1135" w:type="dxa"/>
          </w:tcPr>
          <w:p w14:paraId="6DE52AA9" w14:textId="4D11C5CB" w:rsidR="00124E21" w:rsidRDefault="00124E21" w:rsidP="009D4907"/>
        </w:tc>
        <w:tc>
          <w:tcPr>
            <w:tcW w:w="2409" w:type="dxa"/>
          </w:tcPr>
          <w:p w14:paraId="0BA29766" w14:textId="2B61C811" w:rsidR="00124E21" w:rsidRDefault="00092E92" w:rsidP="009D4907">
            <w:r>
              <w:t>Maurice Howard</w:t>
            </w:r>
          </w:p>
        </w:tc>
        <w:tc>
          <w:tcPr>
            <w:tcW w:w="6804" w:type="dxa"/>
            <w:gridSpan w:val="2"/>
          </w:tcPr>
          <w:p w14:paraId="7796DD39" w14:textId="661BE659" w:rsidR="00124E21" w:rsidRDefault="00092E92" w:rsidP="00843E59">
            <w:r>
              <w:t xml:space="preserve">Documents submitted to the internally appointed auditor. </w:t>
            </w:r>
          </w:p>
        </w:tc>
      </w:tr>
      <w:tr w:rsidR="00D414AB" w:rsidRPr="008F271E" w14:paraId="72364875" w14:textId="77777777" w:rsidTr="00622141">
        <w:tc>
          <w:tcPr>
            <w:tcW w:w="1135" w:type="dxa"/>
          </w:tcPr>
          <w:p w14:paraId="612CC40A" w14:textId="6DE4A310" w:rsidR="00D414AB" w:rsidRDefault="00092E92" w:rsidP="009D4907">
            <w:r>
              <w:t>25.5.2020-31.5.2020</w:t>
            </w:r>
          </w:p>
        </w:tc>
        <w:tc>
          <w:tcPr>
            <w:tcW w:w="2409" w:type="dxa"/>
          </w:tcPr>
          <w:p w14:paraId="0D69980A" w14:textId="53CBE86F" w:rsidR="00D414AB" w:rsidRDefault="00092E92" w:rsidP="009D4907">
            <w:r>
              <w:t>Annual Leave</w:t>
            </w:r>
          </w:p>
        </w:tc>
        <w:tc>
          <w:tcPr>
            <w:tcW w:w="6804" w:type="dxa"/>
            <w:gridSpan w:val="2"/>
          </w:tcPr>
          <w:p w14:paraId="26FA7A65" w14:textId="5B370325" w:rsidR="00D414AB" w:rsidRDefault="00D414AB" w:rsidP="00843E59"/>
        </w:tc>
      </w:tr>
      <w:tr w:rsidR="004011F8" w:rsidRPr="008F271E" w14:paraId="4FFA0876" w14:textId="77777777" w:rsidTr="00622141">
        <w:tc>
          <w:tcPr>
            <w:tcW w:w="1135" w:type="dxa"/>
          </w:tcPr>
          <w:p w14:paraId="5089FD9D" w14:textId="4866DCDC" w:rsidR="004011F8" w:rsidRDefault="00292FD5" w:rsidP="009D4907">
            <w:r>
              <w:t>1.6.2020</w:t>
            </w:r>
          </w:p>
        </w:tc>
        <w:tc>
          <w:tcPr>
            <w:tcW w:w="2409" w:type="dxa"/>
          </w:tcPr>
          <w:p w14:paraId="58D359D5" w14:textId="25457AAD" w:rsidR="004011F8" w:rsidRDefault="00292FD5" w:rsidP="009D4907">
            <w:r>
              <w:t>Green Waste</w:t>
            </w:r>
          </w:p>
        </w:tc>
        <w:tc>
          <w:tcPr>
            <w:tcW w:w="6804" w:type="dxa"/>
            <w:gridSpan w:val="2"/>
          </w:tcPr>
          <w:p w14:paraId="4EEB6BB2" w14:textId="2BCAF877" w:rsidR="00292FD5" w:rsidRDefault="00292FD5" w:rsidP="00292FD5">
            <w:r>
              <w:t>Danny Johnson “I am pleased to announce that following the latest guidance from central government UDC are going to be remobilising the parish weekend garden waste skip service from this weekend Saturday 30th &amp; Sunday 31st May.</w:t>
            </w:r>
          </w:p>
          <w:p w14:paraId="50A101AF" w14:textId="166DEAFA" w:rsidR="00292FD5" w:rsidRDefault="00292FD5" w:rsidP="00292FD5">
            <w:r>
              <w:lastRenderedPageBreak/>
              <w:t xml:space="preserve">There will be </w:t>
            </w:r>
            <w:r w:rsidR="00BC42BB">
              <w:t xml:space="preserve">2 </w:t>
            </w:r>
            <w:r>
              <w:t xml:space="preserve">meter strict social distancing rules in place which must be adhered to by residents and operators will only allow one vehicle to unload at any time. Operators will not assist any residents with unloading the vehicles to reduce the risk of transferring COVID-19.  </w:t>
            </w:r>
          </w:p>
          <w:p w14:paraId="3F2A2C80" w14:textId="13101CA2" w:rsidR="004011F8" w:rsidRDefault="00292FD5" w:rsidP="00843E59">
            <w:r>
              <w:t xml:space="preserve">Residents using the service will need to be mindful that there will inevitably be delays when they are visiting the site and to be </w:t>
            </w:r>
            <w:proofErr w:type="spellStart"/>
            <w:r>
              <w:t>patient.”</w:t>
            </w:r>
            <w:r w:rsidR="00FB616E">
              <w:t>SS</w:t>
            </w:r>
            <w:proofErr w:type="spellEnd"/>
          </w:p>
        </w:tc>
      </w:tr>
      <w:tr w:rsidR="00605126" w:rsidRPr="008F271E" w14:paraId="6F568940" w14:textId="77777777" w:rsidTr="00622141">
        <w:tc>
          <w:tcPr>
            <w:tcW w:w="1135" w:type="dxa"/>
          </w:tcPr>
          <w:p w14:paraId="5CFC7F52" w14:textId="1600A6DD" w:rsidR="00605126" w:rsidRDefault="00165B30" w:rsidP="009D4907">
            <w:r>
              <w:lastRenderedPageBreak/>
              <w:t>2.6.2020</w:t>
            </w:r>
          </w:p>
        </w:tc>
        <w:tc>
          <w:tcPr>
            <w:tcW w:w="2409" w:type="dxa"/>
          </w:tcPr>
          <w:p w14:paraId="5DAD6160" w14:textId="0AF7EFE7" w:rsidR="00605126" w:rsidRDefault="00165B30" w:rsidP="009D4907">
            <w:r>
              <w:t>Parishioner</w:t>
            </w:r>
          </w:p>
        </w:tc>
        <w:tc>
          <w:tcPr>
            <w:tcW w:w="6804" w:type="dxa"/>
            <w:gridSpan w:val="2"/>
          </w:tcPr>
          <w:p w14:paraId="5F7D91FD" w14:textId="47D13BCE" w:rsidR="00605126" w:rsidRDefault="00165B30" w:rsidP="00843E59">
            <w:r>
              <w:t>Work has commenced on the drive on Hill Green, permission was sought on 26</w:t>
            </w:r>
            <w:r w:rsidRPr="00165B30">
              <w:rPr>
                <w:vertAlign w:val="superscript"/>
              </w:rPr>
              <w:t>th</w:t>
            </w:r>
            <w:r>
              <w:t xml:space="preserve"> February. Confirmation was sought that the works are being carried out in relation to the deeds – hoggin and shingle surface, no more than 3.5m in width. There was a request that the builders do not park on the Green. The parishioner has confirmed this is to be the case, and that her builders are not parking on the Green. I have also asked that their sign is removed from the lime tree – she will ask them when they return (Thursday).</w:t>
            </w:r>
          </w:p>
        </w:tc>
      </w:tr>
      <w:tr w:rsidR="0024202C" w:rsidRPr="008F271E" w14:paraId="4A00A9A1" w14:textId="77777777" w:rsidTr="00622141">
        <w:tc>
          <w:tcPr>
            <w:tcW w:w="1135" w:type="dxa"/>
          </w:tcPr>
          <w:p w14:paraId="36DB363C" w14:textId="7A29A59E" w:rsidR="0024202C" w:rsidRDefault="00234F09" w:rsidP="009D4907">
            <w:r>
              <w:t>3.6.2020</w:t>
            </w:r>
          </w:p>
        </w:tc>
        <w:tc>
          <w:tcPr>
            <w:tcW w:w="2409" w:type="dxa"/>
          </w:tcPr>
          <w:p w14:paraId="12BC6767" w14:textId="68EADF9F" w:rsidR="0024202C" w:rsidRDefault="00234F09" w:rsidP="009D4907">
            <w:r>
              <w:t>Zoom Practice Meeting</w:t>
            </w:r>
          </w:p>
        </w:tc>
        <w:tc>
          <w:tcPr>
            <w:tcW w:w="6804" w:type="dxa"/>
            <w:gridSpan w:val="2"/>
          </w:tcPr>
          <w:p w14:paraId="60D79875" w14:textId="444AC4A7" w:rsidR="0024202C" w:rsidRDefault="00234F09" w:rsidP="00843E59">
            <w:r>
              <w:t>With Cllr Patmore and Cllr Gill.</w:t>
            </w:r>
          </w:p>
        </w:tc>
      </w:tr>
      <w:tr w:rsidR="00534B68" w:rsidRPr="008F271E" w14:paraId="4DD29332" w14:textId="77777777" w:rsidTr="00622141">
        <w:tc>
          <w:tcPr>
            <w:tcW w:w="1135" w:type="dxa"/>
          </w:tcPr>
          <w:p w14:paraId="4A5ECA2B" w14:textId="2A57044C" w:rsidR="00534B68" w:rsidRDefault="007D22C1" w:rsidP="009D4907">
            <w:r>
              <w:t>4.6.2020</w:t>
            </w:r>
          </w:p>
        </w:tc>
        <w:tc>
          <w:tcPr>
            <w:tcW w:w="2409" w:type="dxa"/>
          </w:tcPr>
          <w:p w14:paraId="317EB27B" w14:textId="2F068EF9" w:rsidR="00534B68" w:rsidRDefault="007D22C1" w:rsidP="009D4907">
            <w:proofErr w:type="spellStart"/>
            <w:r>
              <w:t>Gigaclear</w:t>
            </w:r>
            <w:proofErr w:type="spellEnd"/>
          </w:p>
        </w:tc>
        <w:tc>
          <w:tcPr>
            <w:tcW w:w="6804" w:type="dxa"/>
            <w:gridSpan w:val="2"/>
          </w:tcPr>
          <w:p w14:paraId="6491F0DF" w14:textId="344D6276" w:rsidR="00534B68" w:rsidRDefault="007D22C1" w:rsidP="00534B68">
            <w:r>
              <w:t xml:space="preserve">Amendment to the route through Starling’s Green that was approved in January. Adding two spurs off the route, to two properties, crossing the Village Green. Wayleaves documents sent to Cllr Gill for signing following approval at the meeting. </w:t>
            </w:r>
            <w:bookmarkStart w:id="0" w:name="_GoBack"/>
            <w:bookmarkEnd w:id="0"/>
          </w:p>
        </w:tc>
      </w:tr>
      <w:tr w:rsidR="001242F2" w:rsidRPr="008F271E" w14:paraId="0372910E" w14:textId="77777777" w:rsidTr="00622141">
        <w:tc>
          <w:tcPr>
            <w:tcW w:w="1135" w:type="dxa"/>
          </w:tcPr>
          <w:p w14:paraId="3380C538" w14:textId="35432951" w:rsidR="001242F2" w:rsidRDefault="001242F2" w:rsidP="009D4907"/>
        </w:tc>
        <w:tc>
          <w:tcPr>
            <w:tcW w:w="2409" w:type="dxa"/>
          </w:tcPr>
          <w:p w14:paraId="6E1AC357" w14:textId="1138CA8D" w:rsidR="001242F2" w:rsidRDefault="001242F2" w:rsidP="009D4907"/>
        </w:tc>
        <w:tc>
          <w:tcPr>
            <w:tcW w:w="6804" w:type="dxa"/>
            <w:gridSpan w:val="2"/>
          </w:tcPr>
          <w:p w14:paraId="13C4E42F" w14:textId="5D307FFE" w:rsidR="001242F2" w:rsidRDefault="001242F2" w:rsidP="00843E59"/>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0E0F4D45" w:rsidR="00D868B1" w:rsidRPr="008F271E" w:rsidRDefault="00D868B1" w:rsidP="00D868B1">
            <w:pPr>
              <w:jc w:val="center"/>
              <w:rPr>
                <w:b/>
              </w:rPr>
            </w:pPr>
            <w:bookmarkStart w:id="1" w:name="_Hlk494715365"/>
            <w:r>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03EA07A4" w:rsidR="00D868B1" w:rsidRPr="008F271E" w:rsidRDefault="00D868B1" w:rsidP="00D868B1">
            <w:pPr>
              <w:rPr>
                <w:rFonts w:cs="Arial"/>
              </w:rPr>
            </w:pPr>
          </w:p>
        </w:tc>
        <w:tc>
          <w:tcPr>
            <w:tcW w:w="6804" w:type="dxa"/>
            <w:gridSpan w:val="2"/>
            <w:shd w:val="clear" w:color="auto" w:fill="FFFFFF" w:themeFill="background1"/>
          </w:tcPr>
          <w:p w14:paraId="4C367261" w14:textId="52DF23D8" w:rsidR="00D868B1" w:rsidRPr="008F271E" w:rsidRDefault="00D868B1" w:rsidP="00D868B1">
            <w:pPr>
              <w:rPr>
                <w:rFonts w:cs="Arial"/>
              </w:rPr>
            </w:pPr>
          </w:p>
        </w:tc>
      </w:tr>
      <w:tr w:rsidR="00D868B1" w:rsidRPr="008F271E" w14:paraId="6C25E306" w14:textId="77777777" w:rsidTr="00622141">
        <w:trPr>
          <w:trHeight w:val="88"/>
        </w:trPr>
        <w:tc>
          <w:tcPr>
            <w:tcW w:w="3544" w:type="dxa"/>
            <w:gridSpan w:val="2"/>
            <w:shd w:val="clear" w:color="auto" w:fill="FFFFFF" w:themeFill="background1"/>
          </w:tcPr>
          <w:p w14:paraId="37C546AF" w14:textId="116FA589" w:rsidR="00D868B1" w:rsidRPr="008F271E" w:rsidRDefault="00D868B1" w:rsidP="00D868B1">
            <w:pPr>
              <w:rPr>
                <w:rFonts w:cs="Arial"/>
              </w:rPr>
            </w:pPr>
            <w:r w:rsidRPr="008F271E">
              <w:rPr>
                <w:rFonts w:cs="Arial"/>
              </w:rPr>
              <w:t xml:space="preserve">Policies </w:t>
            </w:r>
          </w:p>
        </w:tc>
        <w:tc>
          <w:tcPr>
            <w:tcW w:w="6804" w:type="dxa"/>
            <w:gridSpan w:val="2"/>
            <w:shd w:val="clear" w:color="auto" w:fill="FFFFFF" w:themeFill="background1"/>
          </w:tcPr>
          <w:p w14:paraId="502AC485" w14:textId="77777777" w:rsidR="00D868B1" w:rsidRDefault="00D868B1" w:rsidP="00D868B1">
            <w:pPr>
              <w:rPr>
                <w:rFonts w:cs="Arial"/>
              </w:rPr>
            </w:pPr>
            <w:r>
              <w:rPr>
                <w:rFonts w:cs="Arial"/>
              </w:rPr>
              <w:t>Village Green – under review</w:t>
            </w:r>
          </w:p>
          <w:p w14:paraId="26357713" w14:textId="1BD6DDDD" w:rsidR="00D868B1" w:rsidRPr="008F271E" w:rsidRDefault="00D868B1" w:rsidP="00D868B1">
            <w:pPr>
              <w:rPr>
                <w:rFonts w:cs="Arial"/>
              </w:rPr>
            </w:pPr>
            <w:r w:rsidRPr="008F271E">
              <w:rPr>
                <w:rFonts w:cs="Arial"/>
              </w:rPr>
              <w:tab/>
            </w:r>
            <w:r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4FCC7D81" w:rsidR="00C310C9" w:rsidRDefault="007B71D2" w:rsidP="00D868B1">
            <w:pPr>
              <w:rPr>
                <w:rFonts w:cs="Arial"/>
              </w:rPr>
            </w:pPr>
            <w:r>
              <w:rPr>
                <w:rFonts w:cs="Arial"/>
              </w:rPr>
              <w:t>Oxley’s Close</w:t>
            </w:r>
          </w:p>
        </w:tc>
        <w:tc>
          <w:tcPr>
            <w:tcW w:w="6804" w:type="dxa"/>
            <w:gridSpan w:val="2"/>
            <w:shd w:val="clear" w:color="auto" w:fill="FFFFFF" w:themeFill="background1"/>
          </w:tcPr>
          <w:p w14:paraId="14163D0A" w14:textId="2A315637" w:rsidR="00C310C9" w:rsidRDefault="007B71D2" w:rsidP="00D868B1">
            <w:pPr>
              <w:rPr>
                <w:rFonts w:cs="Arial"/>
              </w:rPr>
            </w:pPr>
            <w:r>
              <w:rPr>
                <w:rFonts w:cs="Arial"/>
              </w:rPr>
              <w:t>Recommendations</w:t>
            </w:r>
          </w:p>
        </w:tc>
      </w:tr>
      <w:tr w:rsidR="007B71D2" w:rsidRPr="008F271E" w14:paraId="6B1D2076" w14:textId="77777777" w:rsidTr="00622141">
        <w:trPr>
          <w:trHeight w:val="88"/>
        </w:trPr>
        <w:tc>
          <w:tcPr>
            <w:tcW w:w="3544" w:type="dxa"/>
            <w:gridSpan w:val="2"/>
            <w:shd w:val="clear" w:color="auto" w:fill="FFFFFF" w:themeFill="background1"/>
          </w:tcPr>
          <w:p w14:paraId="624F3FD9" w14:textId="2A3769A6" w:rsidR="007B71D2" w:rsidRDefault="00A518B0" w:rsidP="00D868B1">
            <w:pPr>
              <w:rPr>
                <w:rFonts w:cs="Arial"/>
              </w:rPr>
            </w:pPr>
            <w:r>
              <w:rPr>
                <w:rFonts w:cs="Arial"/>
              </w:rPr>
              <w:t>Electricians</w:t>
            </w:r>
          </w:p>
        </w:tc>
        <w:tc>
          <w:tcPr>
            <w:tcW w:w="6804" w:type="dxa"/>
            <w:gridSpan w:val="2"/>
            <w:shd w:val="clear" w:color="auto" w:fill="FFFFFF" w:themeFill="background1"/>
          </w:tcPr>
          <w:p w14:paraId="15514DAA" w14:textId="513ADD8D" w:rsidR="007B71D2" w:rsidRDefault="00A518B0" w:rsidP="00D868B1">
            <w:pPr>
              <w:rPr>
                <w:rFonts w:cs="Arial"/>
              </w:rPr>
            </w:pPr>
            <w:r>
              <w:rPr>
                <w:rFonts w:cs="Arial"/>
              </w:rPr>
              <w:t>Quotes required</w:t>
            </w:r>
          </w:p>
        </w:tc>
      </w:tr>
      <w:tr w:rsidR="00161FE2" w:rsidRPr="008F271E" w14:paraId="04A4C068" w14:textId="77777777" w:rsidTr="00622141">
        <w:trPr>
          <w:trHeight w:val="88"/>
        </w:trPr>
        <w:tc>
          <w:tcPr>
            <w:tcW w:w="3544" w:type="dxa"/>
            <w:gridSpan w:val="2"/>
            <w:shd w:val="clear" w:color="auto" w:fill="FFFFFF" w:themeFill="background1"/>
          </w:tcPr>
          <w:p w14:paraId="76744752" w14:textId="57CD76A9" w:rsidR="00161FE2" w:rsidRDefault="00161FE2" w:rsidP="00D868B1">
            <w:pPr>
              <w:rPr>
                <w:rFonts w:cs="Arial"/>
              </w:rPr>
            </w:pP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77777777" w:rsidR="00D868B1" w:rsidRDefault="00D868B1" w:rsidP="00D868B1">
            <w:pPr>
              <w:rPr>
                <w:rFonts w:cs="Arial"/>
              </w:rPr>
            </w:pPr>
          </w:p>
        </w:tc>
        <w:tc>
          <w:tcPr>
            <w:tcW w:w="6804" w:type="dxa"/>
            <w:gridSpan w:val="2"/>
            <w:shd w:val="clear" w:color="auto" w:fill="FFFFFF" w:themeFill="background1"/>
          </w:tcPr>
          <w:p w14:paraId="4AD0C25C" w14:textId="4A775217" w:rsidR="00D868B1" w:rsidRPr="00DD42C3" w:rsidRDefault="00D868B1" w:rsidP="00D868B1">
            <w:pPr>
              <w:rPr>
                <w:rFonts w:cs="Arial"/>
                <w:b/>
              </w:rPr>
            </w:pPr>
            <w:r>
              <w:rPr>
                <w:rFonts w:cs="Arial"/>
                <w:b/>
              </w:rPr>
              <w:t>TO DISCUSS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77777777" w:rsidR="00D868B1" w:rsidRDefault="00D868B1" w:rsidP="00D868B1">
            <w:pPr>
              <w:rPr>
                <w:rFonts w:cs="Arial"/>
                <w:color w:val="FF0000"/>
              </w:rPr>
            </w:pP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r w:rsidR="00D868B1" w:rsidRPr="008F271E" w14:paraId="1339BD2D" w14:textId="77777777" w:rsidTr="00622141">
        <w:trPr>
          <w:trHeight w:val="88"/>
        </w:trPr>
        <w:tc>
          <w:tcPr>
            <w:tcW w:w="3544" w:type="dxa"/>
            <w:gridSpan w:val="2"/>
            <w:shd w:val="clear" w:color="auto" w:fill="FFFFFF" w:themeFill="background1"/>
          </w:tcPr>
          <w:p w14:paraId="7BAEE4D9" w14:textId="77777777" w:rsidR="00D868B1" w:rsidRDefault="00D868B1" w:rsidP="00D868B1">
            <w:pPr>
              <w:rPr>
                <w:rFonts w:cs="Arial"/>
                <w:highlight w:val="yellow"/>
              </w:rPr>
            </w:pPr>
          </w:p>
        </w:tc>
        <w:tc>
          <w:tcPr>
            <w:tcW w:w="6804" w:type="dxa"/>
            <w:gridSpan w:val="2"/>
            <w:shd w:val="clear" w:color="auto" w:fill="FFFFFF" w:themeFill="background1"/>
          </w:tcPr>
          <w:p w14:paraId="7F8E5AAE" w14:textId="77777777" w:rsidR="00D868B1" w:rsidRDefault="00D868B1" w:rsidP="00D868B1">
            <w:pPr>
              <w:rPr>
                <w:rFonts w:cs="Arial"/>
                <w:color w:val="FF0000"/>
              </w:rPr>
            </w:pP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
  </w:num>
  <w:num w:numId="2">
    <w:abstractNumId w:val="2"/>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35FC"/>
    <w:rsid w:val="00014A8E"/>
    <w:rsid w:val="00014D10"/>
    <w:rsid w:val="000155DE"/>
    <w:rsid w:val="00015813"/>
    <w:rsid w:val="00016000"/>
    <w:rsid w:val="00016268"/>
    <w:rsid w:val="0001660B"/>
    <w:rsid w:val="00016BEF"/>
    <w:rsid w:val="00017357"/>
    <w:rsid w:val="000175C5"/>
    <w:rsid w:val="000178F8"/>
    <w:rsid w:val="0001798A"/>
    <w:rsid w:val="00020898"/>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BD7"/>
    <w:rsid w:val="00051E66"/>
    <w:rsid w:val="0005239F"/>
    <w:rsid w:val="00052B5B"/>
    <w:rsid w:val="00052DF9"/>
    <w:rsid w:val="00053857"/>
    <w:rsid w:val="000538D1"/>
    <w:rsid w:val="000547CC"/>
    <w:rsid w:val="00054D56"/>
    <w:rsid w:val="0005524A"/>
    <w:rsid w:val="000559D2"/>
    <w:rsid w:val="00056223"/>
    <w:rsid w:val="00056E99"/>
    <w:rsid w:val="000570A3"/>
    <w:rsid w:val="00057466"/>
    <w:rsid w:val="00057B35"/>
    <w:rsid w:val="00057DA7"/>
    <w:rsid w:val="00057E14"/>
    <w:rsid w:val="00057F6B"/>
    <w:rsid w:val="00060178"/>
    <w:rsid w:val="00060CFA"/>
    <w:rsid w:val="00060E69"/>
    <w:rsid w:val="00061B0E"/>
    <w:rsid w:val="00062A97"/>
    <w:rsid w:val="00062F07"/>
    <w:rsid w:val="00063439"/>
    <w:rsid w:val="0006379A"/>
    <w:rsid w:val="00064357"/>
    <w:rsid w:val="00065071"/>
    <w:rsid w:val="00065075"/>
    <w:rsid w:val="0006522C"/>
    <w:rsid w:val="000657BF"/>
    <w:rsid w:val="00066459"/>
    <w:rsid w:val="00066640"/>
    <w:rsid w:val="00066AF7"/>
    <w:rsid w:val="00070A22"/>
    <w:rsid w:val="00070B74"/>
    <w:rsid w:val="00071A83"/>
    <w:rsid w:val="00071AF8"/>
    <w:rsid w:val="00072104"/>
    <w:rsid w:val="0007231F"/>
    <w:rsid w:val="0007232B"/>
    <w:rsid w:val="00073400"/>
    <w:rsid w:val="00073A53"/>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524A"/>
    <w:rsid w:val="00086276"/>
    <w:rsid w:val="0008731C"/>
    <w:rsid w:val="000874B3"/>
    <w:rsid w:val="000874D6"/>
    <w:rsid w:val="00090453"/>
    <w:rsid w:val="000909D3"/>
    <w:rsid w:val="0009121C"/>
    <w:rsid w:val="000912DC"/>
    <w:rsid w:val="00091DFA"/>
    <w:rsid w:val="00092A97"/>
    <w:rsid w:val="00092E92"/>
    <w:rsid w:val="000938EC"/>
    <w:rsid w:val="00093DCB"/>
    <w:rsid w:val="00094C10"/>
    <w:rsid w:val="00094D6D"/>
    <w:rsid w:val="00096824"/>
    <w:rsid w:val="00097CB1"/>
    <w:rsid w:val="000A00E9"/>
    <w:rsid w:val="000A019D"/>
    <w:rsid w:val="000A0386"/>
    <w:rsid w:val="000A0BA6"/>
    <w:rsid w:val="000A0CE8"/>
    <w:rsid w:val="000A17AB"/>
    <w:rsid w:val="000A27D9"/>
    <w:rsid w:val="000A3290"/>
    <w:rsid w:val="000A39AF"/>
    <w:rsid w:val="000A3D2F"/>
    <w:rsid w:val="000A47FE"/>
    <w:rsid w:val="000A493F"/>
    <w:rsid w:val="000A4EC3"/>
    <w:rsid w:val="000A6CC3"/>
    <w:rsid w:val="000A6E1C"/>
    <w:rsid w:val="000A72B6"/>
    <w:rsid w:val="000A747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20E9"/>
    <w:rsid w:val="000D27BB"/>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5C64"/>
    <w:rsid w:val="000F6D67"/>
    <w:rsid w:val="001003A8"/>
    <w:rsid w:val="001007C7"/>
    <w:rsid w:val="0010090C"/>
    <w:rsid w:val="0010091D"/>
    <w:rsid w:val="00100BDD"/>
    <w:rsid w:val="001016DF"/>
    <w:rsid w:val="00101C28"/>
    <w:rsid w:val="00102488"/>
    <w:rsid w:val="00102853"/>
    <w:rsid w:val="00102AFF"/>
    <w:rsid w:val="001038F0"/>
    <w:rsid w:val="00103C56"/>
    <w:rsid w:val="00104139"/>
    <w:rsid w:val="00104FCA"/>
    <w:rsid w:val="00105082"/>
    <w:rsid w:val="001066F2"/>
    <w:rsid w:val="00106D7E"/>
    <w:rsid w:val="0010709E"/>
    <w:rsid w:val="001078BA"/>
    <w:rsid w:val="0011140F"/>
    <w:rsid w:val="00111E06"/>
    <w:rsid w:val="0011284E"/>
    <w:rsid w:val="00112A1D"/>
    <w:rsid w:val="00112CB6"/>
    <w:rsid w:val="00112D48"/>
    <w:rsid w:val="00113B46"/>
    <w:rsid w:val="00114025"/>
    <w:rsid w:val="00114B98"/>
    <w:rsid w:val="001150A9"/>
    <w:rsid w:val="001151D5"/>
    <w:rsid w:val="00117427"/>
    <w:rsid w:val="00117B11"/>
    <w:rsid w:val="00120152"/>
    <w:rsid w:val="00120567"/>
    <w:rsid w:val="00120760"/>
    <w:rsid w:val="001208D4"/>
    <w:rsid w:val="00121706"/>
    <w:rsid w:val="0012176C"/>
    <w:rsid w:val="00121AA7"/>
    <w:rsid w:val="0012239E"/>
    <w:rsid w:val="00122B43"/>
    <w:rsid w:val="00122C27"/>
    <w:rsid w:val="00122D41"/>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1766"/>
    <w:rsid w:val="00161864"/>
    <w:rsid w:val="00161FE2"/>
    <w:rsid w:val="00162094"/>
    <w:rsid w:val="001623BB"/>
    <w:rsid w:val="001629C5"/>
    <w:rsid w:val="0016372F"/>
    <w:rsid w:val="0016380D"/>
    <w:rsid w:val="00163A0F"/>
    <w:rsid w:val="001643B0"/>
    <w:rsid w:val="00165B30"/>
    <w:rsid w:val="0016614C"/>
    <w:rsid w:val="00166EA4"/>
    <w:rsid w:val="001670FB"/>
    <w:rsid w:val="001675CD"/>
    <w:rsid w:val="0017033B"/>
    <w:rsid w:val="00170827"/>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E33"/>
    <w:rsid w:val="00176281"/>
    <w:rsid w:val="00176AF8"/>
    <w:rsid w:val="00176B22"/>
    <w:rsid w:val="00177753"/>
    <w:rsid w:val="00177ACF"/>
    <w:rsid w:val="00177E65"/>
    <w:rsid w:val="001804B4"/>
    <w:rsid w:val="001817B9"/>
    <w:rsid w:val="00182CF8"/>
    <w:rsid w:val="00182F2F"/>
    <w:rsid w:val="00183482"/>
    <w:rsid w:val="00183FED"/>
    <w:rsid w:val="00184893"/>
    <w:rsid w:val="00184B66"/>
    <w:rsid w:val="00186139"/>
    <w:rsid w:val="00186375"/>
    <w:rsid w:val="001870C9"/>
    <w:rsid w:val="00187ADF"/>
    <w:rsid w:val="00191273"/>
    <w:rsid w:val="001920B6"/>
    <w:rsid w:val="0019249A"/>
    <w:rsid w:val="0019259C"/>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C1D"/>
    <w:rsid w:val="001B2DA6"/>
    <w:rsid w:val="001B433B"/>
    <w:rsid w:val="001B5879"/>
    <w:rsid w:val="001B5A98"/>
    <w:rsid w:val="001B6699"/>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A9F"/>
    <w:rsid w:val="001D14CA"/>
    <w:rsid w:val="001D1990"/>
    <w:rsid w:val="001D252C"/>
    <w:rsid w:val="001D3AED"/>
    <w:rsid w:val="001D4200"/>
    <w:rsid w:val="001D5993"/>
    <w:rsid w:val="001D5C30"/>
    <w:rsid w:val="001D5F15"/>
    <w:rsid w:val="001D649C"/>
    <w:rsid w:val="001D6D58"/>
    <w:rsid w:val="001D75E0"/>
    <w:rsid w:val="001D7D2A"/>
    <w:rsid w:val="001E0020"/>
    <w:rsid w:val="001E0353"/>
    <w:rsid w:val="001E0C0A"/>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742F"/>
    <w:rsid w:val="001F783C"/>
    <w:rsid w:val="0020079D"/>
    <w:rsid w:val="00201089"/>
    <w:rsid w:val="00201CE1"/>
    <w:rsid w:val="002020E2"/>
    <w:rsid w:val="00202E25"/>
    <w:rsid w:val="00202FDF"/>
    <w:rsid w:val="0020346F"/>
    <w:rsid w:val="00203631"/>
    <w:rsid w:val="00204408"/>
    <w:rsid w:val="00204FA6"/>
    <w:rsid w:val="00206261"/>
    <w:rsid w:val="002066E0"/>
    <w:rsid w:val="00206B41"/>
    <w:rsid w:val="00206C09"/>
    <w:rsid w:val="00206DBC"/>
    <w:rsid w:val="00207A22"/>
    <w:rsid w:val="00207E41"/>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93E"/>
    <w:rsid w:val="00240B67"/>
    <w:rsid w:val="00240C7F"/>
    <w:rsid w:val="0024202C"/>
    <w:rsid w:val="00242505"/>
    <w:rsid w:val="00242A8A"/>
    <w:rsid w:val="00242D3A"/>
    <w:rsid w:val="00243274"/>
    <w:rsid w:val="00243EB1"/>
    <w:rsid w:val="00244001"/>
    <w:rsid w:val="00244314"/>
    <w:rsid w:val="00244431"/>
    <w:rsid w:val="0024490E"/>
    <w:rsid w:val="00244B74"/>
    <w:rsid w:val="00244B97"/>
    <w:rsid w:val="00247489"/>
    <w:rsid w:val="00247D0C"/>
    <w:rsid w:val="0025028A"/>
    <w:rsid w:val="002508E9"/>
    <w:rsid w:val="00251F70"/>
    <w:rsid w:val="00252F15"/>
    <w:rsid w:val="00253BE8"/>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43ED"/>
    <w:rsid w:val="002944EA"/>
    <w:rsid w:val="00294769"/>
    <w:rsid w:val="00294BFD"/>
    <w:rsid w:val="002953A8"/>
    <w:rsid w:val="00296399"/>
    <w:rsid w:val="002969E1"/>
    <w:rsid w:val="00296D56"/>
    <w:rsid w:val="00297346"/>
    <w:rsid w:val="002976E3"/>
    <w:rsid w:val="0029789D"/>
    <w:rsid w:val="002A08D3"/>
    <w:rsid w:val="002A08FF"/>
    <w:rsid w:val="002A1821"/>
    <w:rsid w:val="002A212B"/>
    <w:rsid w:val="002A2E68"/>
    <w:rsid w:val="002A3649"/>
    <w:rsid w:val="002A39AA"/>
    <w:rsid w:val="002A4055"/>
    <w:rsid w:val="002A4189"/>
    <w:rsid w:val="002A4755"/>
    <w:rsid w:val="002A5585"/>
    <w:rsid w:val="002A6793"/>
    <w:rsid w:val="002A71B7"/>
    <w:rsid w:val="002A74C9"/>
    <w:rsid w:val="002A7C56"/>
    <w:rsid w:val="002B2373"/>
    <w:rsid w:val="002B41C4"/>
    <w:rsid w:val="002B5D2B"/>
    <w:rsid w:val="002B5EE4"/>
    <w:rsid w:val="002B73D3"/>
    <w:rsid w:val="002C0011"/>
    <w:rsid w:val="002C099A"/>
    <w:rsid w:val="002C0D1B"/>
    <w:rsid w:val="002C242C"/>
    <w:rsid w:val="002C2501"/>
    <w:rsid w:val="002C2AEB"/>
    <w:rsid w:val="002C34DB"/>
    <w:rsid w:val="002C39EC"/>
    <w:rsid w:val="002C3A5E"/>
    <w:rsid w:val="002C3EFA"/>
    <w:rsid w:val="002C414B"/>
    <w:rsid w:val="002C4398"/>
    <w:rsid w:val="002C49A3"/>
    <w:rsid w:val="002C521E"/>
    <w:rsid w:val="002C5896"/>
    <w:rsid w:val="002C6AD9"/>
    <w:rsid w:val="002D072A"/>
    <w:rsid w:val="002D1088"/>
    <w:rsid w:val="002D25FB"/>
    <w:rsid w:val="002D28B0"/>
    <w:rsid w:val="002D28C9"/>
    <w:rsid w:val="002D34E0"/>
    <w:rsid w:val="002D3AD9"/>
    <w:rsid w:val="002D3F91"/>
    <w:rsid w:val="002D51CD"/>
    <w:rsid w:val="002D5318"/>
    <w:rsid w:val="002D6D1B"/>
    <w:rsid w:val="002D765D"/>
    <w:rsid w:val="002D7730"/>
    <w:rsid w:val="002E0175"/>
    <w:rsid w:val="002E1310"/>
    <w:rsid w:val="002E19C5"/>
    <w:rsid w:val="002E2805"/>
    <w:rsid w:val="002E288B"/>
    <w:rsid w:val="002E2991"/>
    <w:rsid w:val="002E2D49"/>
    <w:rsid w:val="002E2DF4"/>
    <w:rsid w:val="002E30E6"/>
    <w:rsid w:val="002E4131"/>
    <w:rsid w:val="002E4276"/>
    <w:rsid w:val="002E436E"/>
    <w:rsid w:val="002E4981"/>
    <w:rsid w:val="002E49B6"/>
    <w:rsid w:val="002E6A8F"/>
    <w:rsid w:val="002E6C86"/>
    <w:rsid w:val="002E74C5"/>
    <w:rsid w:val="002F03A1"/>
    <w:rsid w:val="002F0BA3"/>
    <w:rsid w:val="002F1242"/>
    <w:rsid w:val="002F14B0"/>
    <w:rsid w:val="002F16A5"/>
    <w:rsid w:val="002F1EB2"/>
    <w:rsid w:val="002F245B"/>
    <w:rsid w:val="002F4238"/>
    <w:rsid w:val="002F478D"/>
    <w:rsid w:val="002F5430"/>
    <w:rsid w:val="002F556D"/>
    <w:rsid w:val="002F63CF"/>
    <w:rsid w:val="002F779F"/>
    <w:rsid w:val="003008C4"/>
    <w:rsid w:val="00300957"/>
    <w:rsid w:val="0030111E"/>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D67"/>
    <w:rsid w:val="003359F5"/>
    <w:rsid w:val="00336F04"/>
    <w:rsid w:val="003377F9"/>
    <w:rsid w:val="0034046C"/>
    <w:rsid w:val="00341460"/>
    <w:rsid w:val="00341839"/>
    <w:rsid w:val="0034299A"/>
    <w:rsid w:val="00342FDA"/>
    <w:rsid w:val="00343192"/>
    <w:rsid w:val="0034346D"/>
    <w:rsid w:val="0034389F"/>
    <w:rsid w:val="00344A23"/>
    <w:rsid w:val="00345703"/>
    <w:rsid w:val="00345E8B"/>
    <w:rsid w:val="00346182"/>
    <w:rsid w:val="0034729C"/>
    <w:rsid w:val="00347C64"/>
    <w:rsid w:val="0035007E"/>
    <w:rsid w:val="003500B4"/>
    <w:rsid w:val="0035051E"/>
    <w:rsid w:val="00351342"/>
    <w:rsid w:val="003519C0"/>
    <w:rsid w:val="00352AC1"/>
    <w:rsid w:val="00352F24"/>
    <w:rsid w:val="00353DB7"/>
    <w:rsid w:val="00354108"/>
    <w:rsid w:val="00354162"/>
    <w:rsid w:val="00355B9F"/>
    <w:rsid w:val="00355F3E"/>
    <w:rsid w:val="003566A4"/>
    <w:rsid w:val="00356848"/>
    <w:rsid w:val="00356D46"/>
    <w:rsid w:val="00357823"/>
    <w:rsid w:val="00357F9E"/>
    <w:rsid w:val="003606E5"/>
    <w:rsid w:val="003607F2"/>
    <w:rsid w:val="00360D5E"/>
    <w:rsid w:val="003611C1"/>
    <w:rsid w:val="00361C15"/>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46B"/>
    <w:rsid w:val="003716B0"/>
    <w:rsid w:val="00371A8C"/>
    <w:rsid w:val="00371F90"/>
    <w:rsid w:val="0037213B"/>
    <w:rsid w:val="003722ED"/>
    <w:rsid w:val="00373B09"/>
    <w:rsid w:val="00373BE7"/>
    <w:rsid w:val="00374F63"/>
    <w:rsid w:val="003753CF"/>
    <w:rsid w:val="003757C8"/>
    <w:rsid w:val="00375D33"/>
    <w:rsid w:val="00375EC7"/>
    <w:rsid w:val="0037620E"/>
    <w:rsid w:val="003766FD"/>
    <w:rsid w:val="00376F68"/>
    <w:rsid w:val="00377C12"/>
    <w:rsid w:val="00377F03"/>
    <w:rsid w:val="0038091F"/>
    <w:rsid w:val="00380DC1"/>
    <w:rsid w:val="003837F9"/>
    <w:rsid w:val="00383881"/>
    <w:rsid w:val="00383B0E"/>
    <w:rsid w:val="00383DCB"/>
    <w:rsid w:val="003840F6"/>
    <w:rsid w:val="00384694"/>
    <w:rsid w:val="00384B19"/>
    <w:rsid w:val="0038565D"/>
    <w:rsid w:val="0038686D"/>
    <w:rsid w:val="00386A0C"/>
    <w:rsid w:val="00386C47"/>
    <w:rsid w:val="00386D5A"/>
    <w:rsid w:val="00386F51"/>
    <w:rsid w:val="00387CFE"/>
    <w:rsid w:val="00390802"/>
    <w:rsid w:val="003914BE"/>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B7B"/>
    <w:rsid w:val="003A7CE4"/>
    <w:rsid w:val="003A7E8F"/>
    <w:rsid w:val="003B05AB"/>
    <w:rsid w:val="003B0F27"/>
    <w:rsid w:val="003B102B"/>
    <w:rsid w:val="003B1327"/>
    <w:rsid w:val="003B13E5"/>
    <w:rsid w:val="003B1E2B"/>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415"/>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7495"/>
    <w:rsid w:val="003D78AB"/>
    <w:rsid w:val="003E0742"/>
    <w:rsid w:val="003E0FB9"/>
    <w:rsid w:val="003E2228"/>
    <w:rsid w:val="003E2899"/>
    <w:rsid w:val="003E2999"/>
    <w:rsid w:val="003E2D24"/>
    <w:rsid w:val="003E3192"/>
    <w:rsid w:val="003E34CA"/>
    <w:rsid w:val="003E3620"/>
    <w:rsid w:val="003E3D12"/>
    <w:rsid w:val="003E4670"/>
    <w:rsid w:val="003E4A8B"/>
    <w:rsid w:val="003E4BEA"/>
    <w:rsid w:val="003E5056"/>
    <w:rsid w:val="003E52B8"/>
    <w:rsid w:val="003E5680"/>
    <w:rsid w:val="003E5C2A"/>
    <w:rsid w:val="003E5EB2"/>
    <w:rsid w:val="003E62F8"/>
    <w:rsid w:val="003E64B0"/>
    <w:rsid w:val="003E6968"/>
    <w:rsid w:val="003F021A"/>
    <w:rsid w:val="003F044D"/>
    <w:rsid w:val="003F04E7"/>
    <w:rsid w:val="003F0593"/>
    <w:rsid w:val="003F0AF9"/>
    <w:rsid w:val="003F0BB1"/>
    <w:rsid w:val="003F0C56"/>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4711"/>
    <w:rsid w:val="0042530C"/>
    <w:rsid w:val="0042539C"/>
    <w:rsid w:val="00426745"/>
    <w:rsid w:val="00426B39"/>
    <w:rsid w:val="00426C9A"/>
    <w:rsid w:val="00427013"/>
    <w:rsid w:val="004277CB"/>
    <w:rsid w:val="00427F5C"/>
    <w:rsid w:val="00430260"/>
    <w:rsid w:val="00430DA0"/>
    <w:rsid w:val="00432A4F"/>
    <w:rsid w:val="00432D43"/>
    <w:rsid w:val="00432EEC"/>
    <w:rsid w:val="004331FE"/>
    <w:rsid w:val="00435AC7"/>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BBE"/>
    <w:rsid w:val="00451A0F"/>
    <w:rsid w:val="00451E9A"/>
    <w:rsid w:val="0045205E"/>
    <w:rsid w:val="0045242E"/>
    <w:rsid w:val="00453916"/>
    <w:rsid w:val="00453F47"/>
    <w:rsid w:val="00453FED"/>
    <w:rsid w:val="00455521"/>
    <w:rsid w:val="0045553B"/>
    <w:rsid w:val="00455A7B"/>
    <w:rsid w:val="00456EDE"/>
    <w:rsid w:val="00457959"/>
    <w:rsid w:val="00457A09"/>
    <w:rsid w:val="004608A1"/>
    <w:rsid w:val="004608A8"/>
    <w:rsid w:val="004619E7"/>
    <w:rsid w:val="0046200A"/>
    <w:rsid w:val="00463C39"/>
    <w:rsid w:val="00463D52"/>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2B9"/>
    <w:rsid w:val="004958A1"/>
    <w:rsid w:val="00495A90"/>
    <w:rsid w:val="00496F13"/>
    <w:rsid w:val="00497070"/>
    <w:rsid w:val="0049767A"/>
    <w:rsid w:val="0049794B"/>
    <w:rsid w:val="00497F82"/>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519"/>
    <w:rsid w:val="004B16B9"/>
    <w:rsid w:val="004B1F9A"/>
    <w:rsid w:val="004B2083"/>
    <w:rsid w:val="004B231C"/>
    <w:rsid w:val="004B2510"/>
    <w:rsid w:val="004B2B29"/>
    <w:rsid w:val="004B31B9"/>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E84"/>
    <w:rsid w:val="004C4359"/>
    <w:rsid w:val="004C4FBD"/>
    <w:rsid w:val="004C55C0"/>
    <w:rsid w:val="004C606A"/>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95E"/>
    <w:rsid w:val="004D7F49"/>
    <w:rsid w:val="004E2895"/>
    <w:rsid w:val="004E2C90"/>
    <w:rsid w:val="004E4335"/>
    <w:rsid w:val="004E5A17"/>
    <w:rsid w:val="004E5A78"/>
    <w:rsid w:val="004E5EAA"/>
    <w:rsid w:val="004E6046"/>
    <w:rsid w:val="004E614E"/>
    <w:rsid w:val="004E66E7"/>
    <w:rsid w:val="004E6EAA"/>
    <w:rsid w:val="004E7EF7"/>
    <w:rsid w:val="004F0582"/>
    <w:rsid w:val="004F11C3"/>
    <w:rsid w:val="004F1A91"/>
    <w:rsid w:val="004F1BFA"/>
    <w:rsid w:val="004F1DE7"/>
    <w:rsid w:val="004F20A2"/>
    <w:rsid w:val="004F26BD"/>
    <w:rsid w:val="004F2817"/>
    <w:rsid w:val="004F483D"/>
    <w:rsid w:val="004F4D27"/>
    <w:rsid w:val="004F512E"/>
    <w:rsid w:val="004F57E5"/>
    <w:rsid w:val="004F5841"/>
    <w:rsid w:val="004F5843"/>
    <w:rsid w:val="004F6A81"/>
    <w:rsid w:val="004F72C4"/>
    <w:rsid w:val="005002DB"/>
    <w:rsid w:val="0050118B"/>
    <w:rsid w:val="00501354"/>
    <w:rsid w:val="00501358"/>
    <w:rsid w:val="005015C4"/>
    <w:rsid w:val="00501A3B"/>
    <w:rsid w:val="00502C75"/>
    <w:rsid w:val="00503014"/>
    <w:rsid w:val="00503805"/>
    <w:rsid w:val="00506E99"/>
    <w:rsid w:val="00506F01"/>
    <w:rsid w:val="00507B6B"/>
    <w:rsid w:val="005105F9"/>
    <w:rsid w:val="0051066E"/>
    <w:rsid w:val="00510CB6"/>
    <w:rsid w:val="00510D37"/>
    <w:rsid w:val="00511004"/>
    <w:rsid w:val="00511BAB"/>
    <w:rsid w:val="005129CD"/>
    <w:rsid w:val="00513492"/>
    <w:rsid w:val="00513C6B"/>
    <w:rsid w:val="00513EEA"/>
    <w:rsid w:val="0051402A"/>
    <w:rsid w:val="0051490C"/>
    <w:rsid w:val="005157F7"/>
    <w:rsid w:val="0051635B"/>
    <w:rsid w:val="0051661B"/>
    <w:rsid w:val="00516EC3"/>
    <w:rsid w:val="00517209"/>
    <w:rsid w:val="00517570"/>
    <w:rsid w:val="00517673"/>
    <w:rsid w:val="00520385"/>
    <w:rsid w:val="00521DD3"/>
    <w:rsid w:val="00521E87"/>
    <w:rsid w:val="00522106"/>
    <w:rsid w:val="005222E2"/>
    <w:rsid w:val="0052356F"/>
    <w:rsid w:val="005244AD"/>
    <w:rsid w:val="0052466D"/>
    <w:rsid w:val="00524E88"/>
    <w:rsid w:val="00525039"/>
    <w:rsid w:val="005255D1"/>
    <w:rsid w:val="005262E1"/>
    <w:rsid w:val="00526697"/>
    <w:rsid w:val="00526D21"/>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AA"/>
    <w:rsid w:val="00534B68"/>
    <w:rsid w:val="00535146"/>
    <w:rsid w:val="0053602C"/>
    <w:rsid w:val="005364F8"/>
    <w:rsid w:val="0053670B"/>
    <w:rsid w:val="005368ED"/>
    <w:rsid w:val="00540192"/>
    <w:rsid w:val="005403F9"/>
    <w:rsid w:val="005408BE"/>
    <w:rsid w:val="00540CC2"/>
    <w:rsid w:val="00541A64"/>
    <w:rsid w:val="00541BB5"/>
    <w:rsid w:val="005421EE"/>
    <w:rsid w:val="005422DB"/>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BF1"/>
    <w:rsid w:val="00553DC0"/>
    <w:rsid w:val="0055453C"/>
    <w:rsid w:val="005557D6"/>
    <w:rsid w:val="00555CCE"/>
    <w:rsid w:val="00557238"/>
    <w:rsid w:val="005576D5"/>
    <w:rsid w:val="0055776B"/>
    <w:rsid w:val="00557B8D"/>
    <w:rsid w:val="00557C7F"/>
    <w:rsid w:val="0056089C"/>
    <w:rsid w:val="00561007"/>
    <w:rsid w:val="0056126A"/>
    <w:rsid w:val="00561AA7"/>
    <w:rsid w:val="00561FCB"/>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AF6"/>
    <w:rsid w:val="0057068D"/>
    <w:rsid w:val="005708B3"/>
    <w:rsid w:val="0057120B"/>
    <w:rsid w:val="00571B0E"/>
    <w:rsid w:val="0057203B"/>
    <w:rsid w:val="00572223"/>
    <w:rsid w:val="00572DDA"/>
    <w:rsid w:val="00572E03"/>
    <w:rsid w:val="005731D3"/>
    <w:rsid w:val="005732D2"/>
    <w:rsid w:val="00573C6B"/>
    <w:rsid w:val="0057450B"/>
    <w:rsid w:val="005748D2"/>
    <w:rsid w:val="00575226"/>
    <w:rsid w:val="0057592B"/>
    <w:rsid w:val="005759A1"/>
    <w:rsid w:val="00576A1F"/>
    <w:rsid w:val="00577A4A"/>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D1"/>
    <w:rsid w:val="00597635"/>
    <w:rsid w:val="005A02EC"/>
    <w:rsid w:val="005A048F"/>
    <w:rsid w:val="005A0C32"/>
    <w:rsid w:val="005A104D"/>
    <w:rsid w:val="005A1281"/>
    <w:rsid w:val="005A27D9"/>
    <w:rsid w:val="005A2A76"/>
    <w:rsid w:val="005A3D74"/>
    <w:rsid w:val="005A538F"/>
    <w:rsid w:val="005A570B"/>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2245"/>
    <w:rsid w:val="005E2302"/>
    <w:rsid w:val="005E2C7A"/>
    <w:rsid w:val="005E30AC"/>
    <w:rsid w:val="005E3D6D"/>
    <w:rsid w:val="005E4092"/>
    <w:rsid w:val="005E4241"/>
    <w:rsid w:val="005E484B"/>
    <w:rsid w:val="005E4A10"/>
    <w:rsid w:val="005E5ED2"/>
    <w:rsid w:val="005E5F61"/>
    <w:rsid w:val="005E605F"/>
    <w:rsid w:val="005E624C"/>
    <w:rsid w:val="005E62FA"/>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FEA"/>
    <w:rsid w:val="0060312B"/>
    <w:rsid w:val="00603675"/>
    <w:rsid w:val="0060433E"/>
    <w:rsid w:val="00604C9D"/>
    <w:rsid w:val="006050CA"/>
    <w:rsid w:val="006050EB"/>
    <w:rsid w:val="00605126"/>
    <w:rsid w:val="00605205"/>
    <w:rsid w:val="00605A99"/>
    <w:rsid w:val="00605C6A"/>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D0"/>
    <w:rsid w:val="00615B19"/>
    <w:rsid w:val="00615DFE"/>
    <w:rsid w:val="00615E27"/>
    <w:rsid w:val="00616521"/>
    <w:rsid w:val="0061657B"/>
    <w:rsid w:val="006166F3"/>
    <w:rsid w:val="006172C3"/>
    <w:rsid w:val="006175C1"/>
    <w:rsid w:val="00620ED3"/>
    <w:rsid w:val="0062136F"/>
    <w:rsid w:val="00621B7E"/>
    <w:rsid w:val="00622141"/>
    <w:rsid w:val="0062257E"/>
    <w:rsid w:val="006228E3"/>
    <w:rsid w:val="00622B3E"/>
    <w:rsid w:val="00622EBD"/>
    <w:rsid w:val="00622F65"/>
    <w:rsid w:val="00623B98"/>
    <w:rsid w:val="0062481F"/>
    <w:rsid w:val="00624A2F"/>
    <w:rsid w:val="006250D3"/>
    <w:rsid w:val="00625BBC"/>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EF5"/>
    <w:rsid w:val="006455CC"/>
    <w:rsid w:val="0064561A"/>
    <w:rsid w:val="00645C14"/>
    <w:rsid w:val="0064651E"/>
    <w:rsid w:val="00646C25"/>
    <w:rsid w:val="00646EFA"/>
    <w:rsid w:val="0064715C"/>
    <w:rsid w:val="00647DD5"/>
    <w:rsid w:val="00647FB5"/>
    <w:rsid w:val="006501DC"/>
    <w:rsid w:val="00650BCA"/>
    <w:rsid w:val="00650D3F"/>
    <w:rsid w:val="00652075"/>
    <w:rsid w:val="00652272"/>
    <w:rsid w:val="0065263E"/>
    <w:rsid w:val="00653B6F"/>
    <w:rsid w:val="00654A8D"/>
    <w:rsid w:val="00654DBC"/>
    <w:rsid w:val="00655B47"/>
    <w:rsid w:val="006564E5"/>
    <w:rsid w:val="00656A02"/>
    <w:rsid w:val="00656E79"/>
    <w:rsid w:val="00657127"/>
    <w:rsid w:val="006571F1"/>
    <w:rsid w:val="00657E18"/>
    <w:rsid w:val="00657F36"/>
    <w:rsid w:val="006607C5"/>
    <w:rsid w:val="00660CAC"/>
    <w:rsid w:val="0066168A"/>
    <w:rsid w:val="00661BFC"/>
    <w:rsid w:val="00663233"/>
    <w:rsid w:val="006632FA"/>
    <w:rsid w:val="00663407"/>
    <w:rsid w:val="006639E2"/>
    <w:rsid w:val="00663FA8"/>
    <w:rsid w:val="006642DB"/>
    <w:rsid w:val="00664BF1"/>
    <w:rsid w:val="00664D80"/>
    <w:rsid w:val="0066518D"/>
    <w:rsid w:val="00665E3F"/>
    <w:rsid w:val="006675EF"/>
    <w:rsid w:val="00667C2D"/>
    <w:rsid w:val="00667E20"/>
    <w:rsid w:val="00671797"/>
    <w:rsid w:val="00672651"/>
    <w:rsid w:val="00672A2A"/>
    <w:rsid w:val="00672B6D"/>
    <w:rsid w:val="0067377B"/>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58F"/>
    <w:rsid w:val="00677D84"/>
    <w:rsid w:val="00680251"/>
    <w:rsid w:val="006802D7"/>
    <w:rsid w:val="006808E1"/>
    <w:rsid w:val="00680ACF"/>
    <w:rsid w:val="0068102F"/>
    <w:rsid w:val="006811DD"/>
    <w:rsid w:val="00681BF4"/>
    <w:rsid w:val="006828D5"/>
    <w:rsid w:val="00682BF0"/>
    <w:rsid w:val="006834AF"/>
    <w:rsid w:val="00683B66"/>
    <w:rsid w:val="00683D14"/>
    <w:rsid w:val="00683D6E"/>
    <w:rsid w:val="006844E4"/>
    <w:rsid w:val="00685649"/>
    <w:rsid w:val="00685A72"/>
    <w:rsid w:val="006865FC"/>
    <w:rsid w:val="0068728F"/>
    <w:rsid w:val="00687F38"/>
    <w:rsid w:val="00692769"/>
    <w:rsid w:val="0069297C"/>
    <w:rsid w:val="0069322A"/>
    <w:rsid w:val="00695593"/>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B32"/>
    <w:rsid w:val="006B6278"/>
    <w:rsid w:val="006B67DB"/>
    <w:rsid w:val="006B7197"/>
    <w:rsid w:val="006B757A"/>
    <w:rsid w:val="006B7EAC"/>
    <w:rsid w:val="006C0637"/>
    <w:rsid w:val="006C13D9"/>
    <w:rsid w:val="006C188C"/>
    <w:rsid w:val="006C1E29"/>
    <w:rsid w:val="006C1ECD"/>
    <w:rsid w:val="006C2133"/>
    <w:rsid w:val="006C22D3"/>
    <w:rsid w:val="006C28A7"/>
    <w:rsid w:val="006C30BE"/>
    <w:rsid w:val="006C37CC"/>
    <w:rsid w:val="006C50D5"/>
    <w:rsid w:val="006C5A42"/>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FF2"/>
    <w:rsid w:val="006D7134"/>
    <w:rsid w:val="006D761B"/>
    <w:rsid w:val="006D7929"/>
    <w:rsid w:val="006D7E08"/>
    <w:rsid w:val="006E1374"/>
    <w:rsid w:val="006E153E"/>
    <w:rsid w:val="006E1A39"/>
    <w:rsid w:val="006E1C6A"/>
    <w:rsid w:val="006E1E71"/>
    <w:rsid w:val="006E2118"/>
    <w:rsid w:val="006E235C"/>
    <w:rsid w:val="006E25BE"/>
    <w:rsid w:val="006E2A7D"/>
    <w:rsid w:val="006E341F"/>
    <w:rsid w:val="006E3953"/>
    <w:rsid w:val="006E3FAF"/>
    <w:rsid w:val="006E4D04"/>
    <w:rsid w:val="006E4F62"/>
    <w:rsid w:val="006E544B"/>
    <w:rsid w:val="006E5706"/>
    <w:rsid w:val="006E5F08"/>
    <w:rsid w:val="006E633F"/>
    <w:rsid w:val="006E66E7"/>
    <w:rsid w:val="006E6D27"/>
    <w:rsid w:val="006E75D5"/>
    <w:rsid w:val="006E7CED"/>
    <w:rsid w:val="006F0863"/>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308BA"/>
    <w:rsid w:val="00730927"/>
    <w:rsid w:val="007309A9"/>
    <w:rsid w:val="007314C9"/>
    <w:rsid w:val="007323F5"/>
    <w:rsid w:val="0073241B"/>
    <w:rsid w:val="00732463"/>
    <w:rsid w:val="00732B33"/>
    <w:rsid w:val="00732BE5"/>
    <w:rsid w:val="007343DB"/>
    <w:rsid w:val="00735061"/>
    <w:rsid w:val="00735400"/>
    <w:rsid w:val="007364DB"/>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FB7"/>
    <w:rsid w:val="007452A2"/>
    <w:rsid w:val="007465DC"/>
    <w:rsid w:val="00747A29"/>
    <w:rsid w:val="007501E2"/>
    <w:rsid w:val="007504C9"/>
    <w:rsid w:val="00750AAE"/>
    <w:rsid w:val="00750DEC"/>
    <w:rsid w:val="0075177E"/>
    <w:rsid w:val="00751BA2"/>
    <w:rsid w:val="00752640"/>
    <w:rsid w:val="007526F3"/>
    <w:rsid w:val="007526FD"/>
    <w:rsid w:val="00752FCB"/>
    <w:rsid w:val="007531C3"/>
    <w:rsid w:val="007539B8"/>
    <w:rsid w:val="007559ED"/>
    <w:rsid w:val="00755BC9"/>
    <w:rsid w:val="0075602E"/>
    <w:rsid w:val="00757445"/>
    <w:rsid w:val="007575B4"/>
    <w:rsid w:val="00757F4D"/>
    <w:rsid w:val="007604C0"/>
    <w:rsid w:val="00760693"/>
    <w:rsid w:val="00760C51"/>
    <w:rsid w:val="00761D8D"/>
    <w:rsid w:val="0076234E"/>
    <w:rsid w:val="00762524"/>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63A"/>
    <w:rsid w:val="00773CD3"/>
    <w:rsid w:val="007746E9"/>
    <w:rsid w:val="0077486A"/>
    <w:rsid w:val="00774DF5"/>
    <w:rsid w:val="00775A6A"/>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BCE"/>
    <w:rsid w:val="00782D0C"/>
    <w:rsid w:val="007834DC"/>
    <w:rsid w:val="00783A98"/>
    <w:rsid w:val="00783B6C"/>
    <w:rsid w:val="00783C0C"/>
    <w:rsid w:val="007855B5"/>
    <w:rsid w:val="00785C06"/>
    <w:rsid w:val="007863DA"/>
    <w:rsid w:val="007865A5"/>
    <w:rsid w:val="007866E1"/>
    <w:rsid w:val="00786DFD"/>
    <w:rsid w:val="007870F4"/>
    <w:rsid w:val="00787123"/>
    <w:rsid w:val="007876E0"/>
    <w:rsid w:val="0078790A"/>
    <w:rsid w:val="00787938"/>
    <w:rsid w:val="00787C1F"/>
    <w:rsid w:val="00792033"/>
    <w:rsid w:val="0079517A"/>
    <w:rsid w:val="00795B14"/>
    <w:rsid w:val="00795E87"/>
    <w:rsid w:val="007961DD"/>
    <w:rsid w:val="007963F4"/>
    <w:rsid w:val="00796A06"/>
    <w:rsid w:val="00796C43"/>
    <w:rsid w:val="007973CF"/>
    <w:rsid w:val="007A103C"/>
    <w:rsid w:val="007A11AF"/>
    <w:rsid w:val="007A11C5"/>
    <w:rsid w:val="007A1E4E"/>
    <w:rsid w:val="007A235E"/>
    <w:rsid w:val="007A359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2C1"/>
    <w:rsid w:val="007D23FF"/>
    <w:rsid w:val="007D377F"/>
    <w:rsid w:val="007D46C2"/>
    <w:rsid w:val="007D5137"/>
    <w:rsid w:val="007D57AA"/>
    <w:rsid w:val="007E06E3"/>
    <w:rsid w:val="007E170B"/>
    <w:rsid w:val="007E222A"/>
    <w:rsid w:val="007E27BD"/>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D4D"/>
    <w:rsid w:val="008037BC"/>
    <w:rsid w:val="00803B34"/>
    <w:rsid w:val="0080487A"/>
    <w:rsid w:val="00804A1E"/>
    <w:rsid w:val="008051FB"/>
    <w:rsid w:val="00805DCA"/>
    <w:rsid w:val="00806C7D"/>
    <w:rsid w:val="00806D0F"/>
    <w:rsid w:val="00807033"/>
    <w:rsid w:val="00811031"/>
    <w:rsid w:val="0081316F"/>
    <w:rsid w:val="008150DD"/>
    <w:rsid w:val="00816446"/>
    <w:rsid w:val="0081660D"/>
    <w:rsid w:val="00816B08"/>
    <w:rsid w:val="00816EE3"/>
    <w:rsid w:val="008175E4"/>
    <w:rsid w:val="00817AB5"/>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97"/>
    <w:rsid w:val="00834C1A"/>
    <w:rsid w:val="00835287"/>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B42"/>
    <w:rsid w:val="00877573"/>
    <w:rsid w:val="0087792E"/>
    <w:rsid w:val="00880F61"/>
    <w:rsid w:val="00881174"/>
    <w:rsid w:val="008818EF"/>
    <w:rsid w:val="00881C66"/>
    <w:rsid w:val="00882062"/>
    <w:rsid w:val="008822A5"/>
    <w:rsid w:val="0088326B"/>
    <w:rsid w:val="00884045"/>
    <w:rsid w:val="008847B1"/>
    <w:rsid w:val="00884829"/>
    <w:rsid w:val="00884954"/>
    <w:rsid w:val="00884982"/>
    <w:rsid w:val="00884AD4"/>
    <w:rsid w:val="00884EF9"/>
    <w:rsid w:val="0088516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31D"/>
    <w:rsid w:val="0089749A"/>
    <w:rsid w:val="00897982"/>
    <w:rsid w:val="00897F5F"/>
    <w:rsid w:val="008A03AF"/>
    <w:rsid w:val="008A0A72"/>
    <w:rsid w:val="008A1D4B"/>
    <w:rsid w:val="008A1DF7"/>
    <w:rsid w:val="008A2109"/>
    <w:rsid w:val="008A2BF0"/>
    <w:rsid w:val="008A3303"/>
    <w:rsid w:val="008A495D"/>
    <w:rsid w:val="008A4D91"/>
    <w:rsid w:val="008A5CCA"/>
    <w:rsid w:val="008A5D93"/>
    <w:rsid w:val="008A6D21"/>
    <w:rsid w:val="008A7642"/>
    <w:rsid w:val="008A7690"/>
    <w:rsid w:val="008A7CE6"/>
    <w:rsid w:val="008B14BD"/>
    <w:rsid w:val="008B277C"/>
    <w:rsid w:val="008B28CF"/>
    <w:rsid w:val="008B29DA"/>
    <w:rsid w:val="008B2B7F"/>
    <w:rsid w:val="008B2E66"/>
    <w:rsid w:val="008B3667"/>
    <w:rsid w:val="008B40B0"/>
    <w:rsid w:val="008B4191"/>
    <w:rsid w:val="008B4FF8"/>
    <w:rsid w:val="008B56C6"/>
    <w:rsid w:val="008B5C6C"/>
    <w:rsid w:val="008B6924"/>
    <w:rsid w:val="008B6F87"/>
    <w:rsid w:val="008B743E"/>
    <w:rsid w:val="008C032F"/>
    <w:rsid w:val="008C0D97"/>
    <w:rsid w:val="008C1806"/>
    <w:rsid w:val="008C1E90"/>
    <w:rsid w:val="008C37E9"/>
    <w:rsid w:val="008C3A8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6552"/>
    <w:rsid w:val="008E6833"/>
    <w:rsid w:val="008E7049"/>
    <w:rsid w:val="008E7211"/>
    <w:rsid w:val="008F03DF"/>
    <w:rsid w:val="008F0E13"/>
    <w:rsid w:val="008F1326"/>
    <w:rsid w:val="008F166C"/>
    <w:rsid w:val="008F1779"/>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D70"/>
    <w:rsid w:val="0090600A"/>
    <w:rsid w:val="00906256"/>
    <w:rsid w:val="00907F11"/>
    <w:rsid w:val="009104A9"/>
    <w:rsid w:val="0091070A"/>
    <w:rsid w:val="00910833"/>
    <w:rsid w:val="00910D4F"/>
    <w:rsid w:val="00911767"/>
    <w:rsid w:val="00911FC2"/>
    <w:rsid w:val="0091210C"/>
    <w:rsid w:val="00912BAD"/>
    <w:rsid w:val="00912DB7"/>
    <w:rsid w:val="00913A61"/>
    <w:rsid w:val="00913AAB"/>
    <w:rsid w:val="00913E77"/>
    <w:rsid w:val="00913F8C"/>
    <w:rsid w:val="00914A00"/>
    <w:rsid w:val="00914C4A"/>
    <w:rsid w:val="00914E50"/>
    <w:rsid w:val="009152D8"/>
    <w:rsid w:val="00916AAD"/>
    <w:rsid w:val="0091710F"/>
    <w:rsid w:val="009171F1"/>
    <w:rsid w:val="009172F8"/>
    <w:rsid w:val="00917A5C"/>
    <w:rsid w:val="00917C4B"/>
    <w:rsid w:val="00920344"/>
    <w:rsid w:val="009207D7"/>
    <w:rsid w:val="0092091C"/>
    <w:rsid w:val="00921217"/>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CB3"/>
    <w:rsid w:val="009728BC"/>
    <w:rsid w:val="00972AA3"/>
    <w:rsid w:val="00972D64"/>
    <w:rsid w:val="00973598"/>
    <w:rsid w:val="009735D5"/>
    <w:rsid w:val="00973835"/>
    <w:rsid w:val="0097393F"/>
    <w:rsid w:val="00974CFE"/>
    <w:rsid w:val="00974D3C"/>
    <w:rsid w:val="009757CC"/>
    <w:rsid w:val="0097615A"/>
    <w:rsid w:val="00977235"/>
    <w:rsid w:val="00977390"/>
    <w:rsid w:val="009773AD"/>
    <w:rsid w:val="00977570"/>
    <w:rsid w:val="00977E9D"/>
    <w:rsid w:val="00980A06"/>
    <w:rsid w:val="00980BE5"/>
    <w:rsid w:val="009825FA"/>
    <w:rsid w:val="00983E5E"/>
    <w:rsid w:val="00984BF0"/>
    <w:rsid w:val="00985230"/>
    <w:rsid w:val="009856A0"/>
    <w:rsid w:val="00985731"/>
    <w:rsid w:val="00985F41"/>
    <w:rsid w:val="009860A9"/>
    <w:rsid w:val="009867ED"/>
    <w:rsid w:val="00986BD4"/>
    <w:rsid w:val="00987BA1"/>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C95"/>
    <w:rsid w:val="00997F84"/>
    <w:rsid w:val="009A00D2"/>
    <w:rsid w:val="009A0AB2"/>
    <w:rsid w:val="009A0D15"/>
    <w:rsid w:val="009A147F"/>
    <w:rsid w:val="009A14C6"/>
    <w:rsid w:val="009A1993"/>
    <w:rsid w:val="009A2432"/>
    <w:rsid w:val="009A272F"/>
    <w:rsid w:val="009A3DC0"/>
    <w:rsid w:val="009A4105"/>
    <w:rsid w:val="009A57BB"/>
    <w:rsid w:val="009A5B2B"/>
    <w:rsid w:val="009A67A4"/>
    <w:rsid w:val="009A68DD"/>
    <w:rsid w:val="009A7093"/>
    <w:rsid w:val="009A78B5"/>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36C"/>
    <w:rsid w:val="009C0485"/>
    <w:rsid w:val="009C069A"/>
    <w:rsid w:val="009C0A1C"/>
    <w:rsid w:val="009C13F2"/>
    <w:rsid w:val="009C21D3"/>
    <w:rsid w:val="009C237B"/>
    <w:rsid w:val="009C39CC"/>
    <w:rsid w:val="009C3F65"/>
    <w:rsid w:val="009C3F98"/>
    <w:rsid w:val="009C4C9A"/>
    <w:rsid w:val="009C58DF"/>
    <w:rsid w:val="009C5983"/>
    <w:rsid w:val="009C76EA"/>
    <w:rsid w:val="009D0056"/>
    <w:rsid w:val="009D0E50"/>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8FF"/>
    <w:rsid w:val="00A13EA1"/>
    <w:rsid w:val="00A14F34"/>
    <w:rsid w:val="00A1669C"/>
    <w:rsid w:val="00A1689B"/>
    <w:rsid w:val="00A16B7A"/>
    <w:rsid w:val="00A1706E"/>
    <w:rsid w:val="00A17980"/>
    <w:rsid w:val="00A20104"/>
    <w:rsid w:val="00A2052F"/>
    <w:rsid w:val="00A21260"/>
    <w:rsid w:val="00A21C6C"/>
    <w:rsid w:val="00A22591"/>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D68"/>
    <w:rsid w:val="00A3703C"/>
    <w:rsid w:val="00A4037B"/>
    <w:rsid w:val="00A40F30"/>
    <w:rsid w:val="00A41502"/>
    <w:rsid w:val="00A41AAE"/>
    <w:rsid w:val="00A4258B"/>
    <w:rsid w:val="00A42AE9"/>
    <w:rsid w:val="00A43161"/>
    <w:rsid w:val="00A44353"/>
    <w:rsid w:val="00A44694"/>
    <w:rsid w:val="00A44A78"/>
    <w:rsid w:val="00A44C6D"/>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FAB"/>
    <w:rsid w:val="00A55016"/>
    <w:rsid w:val="00A555B5"/>
    <w:rsid w:val="00A557C7"/>
    <w:rsid w:val="00A55875"/>
    <w:rsid w:val="00A56ED3"/>
    <w:rsid w:val="00A5747B"/>
    <w:rsid w:val="00A57FC1"/>
    <w:rsid w:val="00A60000"/>
    <w:rsid w:val="00A6081D"/>
    <w:rsid w:val="00A61AFE"/>
    <w:rsid w:val="00A61D69"/>
    <w:rsid w:val="00A62159"/>
    <w:rsid w:val="00A62AFD"/>
    <w:rsid w:val="00A62CD1"/>
    <w:rsid w:val="00A63DF1"/>
    <w:rsid w:val="00A641AD"/>
    <w:rsid w:val="00A652AE"/>
    <w:rsid w:val="00A65435"/>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F1"/>
    <w:rsid w:val="00A84001"/>
    <w:rsid w:val="00A8411B"/>
    <w:rsid w:val="00A8438C"/>
    <w:rsid w:val="00A8555D"/>
    <w:rsid w:val="00A86222"/>
    <w:rsid w:val="00A8681E"/>
    <w:rsid w:val="00A86D06"/>
    <w:rsid w:val="00A86FAD"/>
    <w:rsid w:val="00A87177"/>
    <w:rsid w:val="00A877C2"/>
    <w:rsid w:val="00A90689"/>
    <w:rsid w:val="00A90D92"/>
    <w:rsid w:val="00A9288D"/>
    <w:rsid w:val="00A92943"/>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5F9"/>
    <w:rsid w:val="00AB07E9"/>
    <w:rsid w:val="00AB09F9"/>
    <w:rsid w:val="00AB0A98"/>
    <w:rsid w:val="00AB10DE"/>
    <w:rsid w:val="00AB112C"/>
    <w:rsid w:val="00AB1A98"/>
    <w:rsid w:val="00AB1FEA"/>
    <w:rsid w:val="00AB2A14"/>
    <w:rsid w:val="00AB30E5"/>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317B"/>
    <w:rsid w:val="00AC33C7"/>
    <w:rsid w:val="00AC3C20"/>
    <w:rsid w:val="00AC4143"/>
    <w:rsid w:val="00AC504E"/>
    <w:rsid w:val="00AC5E63"/>
    <w:rsid w:val="00AC6963"/>
    <w:rsid w:val="00AC7F1A"/>
    <w:rsid w:val="00AD0039"/>
    <w:rsid w:val="00AD00AF"/>
    <w:rsid w:val="00AD0990"/>
    <w:rsid w:val="00AD1AB9"/>
    <w:rsid w:val="00AD1ECE"/>
    <w:rsid w:val="00AD2E37"/>
    <w:rsid w:val="00AD4427"/>
    <w:rsid w:val="00AD4D67"/>
    <w:rsid w:val="00AD5AD3"/>
    <w:rsid w:val="00AD69B6"/>
    <w:rsid w:val="00AE0946"/>
    <w:rsid w:val="00AE2453"/>
    <w:rsid w:val="00AE28F4"/>
    <w:rsid w:val="00AE2C83"/>
    <w:rsid w:val="00AE369C"/>
    <w:rsid w:val="00AE38E6"/>
    <w:rsid w:val="00AE39A1"/>
    <w:rsid w:val="00AE5B54"/>
    <w:rsid w:val="00AE5FF5"/>
    <w:rsid w:val="00AE62D1"/>
    <w:rsid w:val="00AE63A9"/>
    <w:rsid w:val="00AE7838"/>
    <w:rsid w:val="00AE7F7B"/>
    <w:rsid w:val="00AF02B6"/>
    <w:rsid w:val="00AF07EA"/>
    <w:rsid w:val="00AF0AE4"/>
    <w:rsid w:val="00AF0C2F"/>
    <w:rsid w:val="00AF16B5"/>
    <w:rsid w:val="00AF2CCE"/>
    <w:rsid w:val="00AF34BE"/>
    <w:rsid w:val="00AF41F2"/>
    <w:rsid w:val="00AF4E15"/>
    <w:rsid w:val="00AF5142"/>
    <w:rsid w:val="00AF5A9F"/>
    <w:rsid w:val="00AF707D"/>
    <w:rsid w:val="00AF75C3"/>
    <w:rsid w:val="00B000C2"/>
    <w:rsid w:val="00B0021F"/>
    <w:rsid w:val="00B008E1"/>
    <w:rsid w:val="00B00FC8"/>
    <w:rsid w:val="00B0158F"/>
    <w:rsid w:val="00B0180D"/>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999"/>
    <w:rsid w:val="00B12DA0"/>
    <w:rsid w:val="00B1474E"/>
    <w:rsid w:val="00B14C03"/>
    <w:rsid w:val="00B157F4"/>
    <w:rsid w:val="00B1596F"/>
    <w:rsid w:val="00B159AF"/>
    <w:rsid w:val="00B161B8"/>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6E6"/>
    <w:rsid w:val="00B41E95"/>
    <w:rsid w:val="00B42A58"/>
    <w:rsid w:val="00B43166"/>
    <w:rsid w:val="00B435DD"/>
    <w:rsid w:val="00B446D3"/>
    <w:rsid w:val="00B44C1C"/>
    <w:rsid w:val="00B4538C"/>
    <w:rsid w:val="00B467B0"/>
    <w:rsid w:val="00B46BA4"/>
    <w:rsid w:val="00B47A45"/>
    <w:rsid w:val="00B518F0"/>
    <w:rsid w:val="00B5229C"/>
    <w:rsid w:val="00B55319"/>
    <w:rsid w:val="00B56C15"/>
    <w:rsid w:val="00B571B2"/>
    <w:rsid w:val="00B57F12"/>
    <w:rsid w:val="00B6030A"/>
    <w:rsid w:val="00B6036B"/>
    <w:rsid w:val="00B60829"/>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90A"/>
    <w:rsid w:val="00B76370"/>
    <w:rsid w:val="00B7701A"/>
    <w:rsid w:val="00B77743"/>
    <w:rsid w:val="00B77F33"/>
    <w:rsid w:val="00B81889"/>
    <w:rsid w:val="00B81A1F"/>
    <w:rsid w:val="00B82421"/>
    <w:rsid w:val="00B82613"/>
    <w:rsid w:val="00B8274B"/>
    <w:rsid w:val="00B83832"/>
    <w:rsid w:val="00B8401F"/>
    <w:rsid w:val="00B8473D"/>
    <w:rsid w:val="00B84918"/>
    <w:rsid w:val="00B84A1A"/>
    <w:rsid w:val="00B84D2B"/>
    <w:rsid w:val="00B85C96"/>
    <w:rsid w:val="00B870A1"/>
    <w:rsid w:val="00B8741E"/>
    <w:rsid w:val="00B8756C"/>
    <w:rsid w:val="00B8775A"/>
    <w:rsid w:val="00B87ECD"/>
    <w:rsid w:val="00B9009A"/>
    <w:rsid w:val="00B902E1"/>
    <w:rsid w:val="00B90453"/>
    <w:rsid w:val="00B90582"/>
    <w:rsid w:val="00B90EA9"/>
    <w:rsid w:val="00B910A4"/>
    <w:rsid w:val="00B91277"/>
    <w:rsid w:val="00B91C6A"/>
    <w:rsid w:val="00B91CAD"/>
    <w:rsid w:val="00B91E55"/>
    <w:rsid w:val="00B93568"/>
    <w:rsid w:val="00B93AA5"/>
    <w:rsid w:val="00B93CE2"/>
    <w:rsid w:val="00B941DC"/>
    <w:rsid w:val="00B9471D"/>
    <w:rsid w:val="00B948A0"/>
    <w:rsid w:val="00B94B17"/>
    <w:rsid w:val="00B9603D"/>
    <w:rsid w:val="00B9617A"/>
    <w:rsid w:val="00B9656E"/>
    <w:rsid w:val="00B96808"/>
    <w:rsid w:val="00B97030"/>
    <w:rsid w:val="00B97220"/>
    <w:rsid w:val="00B97AAB"/>
    <w:rsid w:val="00B97ED8"/>
    <w:rsid w:val="00BA01CD"/>
    <w:rsid w:val="00BA0D8F"/>
    <w:rsid w:val="00BA2B61"/>
    <w:rsid w:val="00BA333F"/>
    <w:rsid w:val="00BA34F0"/>
    <w:rsid w:val="00BA36BC"/>
    <w:rsid w:val="00BA377D"/>
    <w:rsid w:val="00BA37D2"/>
    <w:rsid w:val="00BA3C7B"/>
    <w:rsid w:val="00BA4C61"/>
    <w:rsid w:val="00BA50A1"/>
    <w:rsid w:val="00BA53DA"/>
    <w:rsid w:val="00BA7B6F"/>
    <w:rsid w:val="00BB0AE3"/>
    <w:rsid w:val="00BB1B01"/>
    <w:rsid w:val="00BB32A0"/>
    <w:rsid w:val="00BB375F"/>
    <w:rsid w:val="00BB3900"/>
    <w:rsid w:val="00BB3929"/>
    <w:rsid w:val="00BB3B49"/>
    <w:rsid w:val="00BB3CD4"/>
    <w:rsid w:val="00BB430A"/>
    <w:rsid w:val="00BB4699"/>
    <w:rsid w:val="00BB4745"/>
    <w:rsid w:val="00BB47EF"/>
    <w:rsid w:val="00BB52E5"/>
    <w:rsid w:val="00BB59C3"/>
    <w:rsid w:val="00BB5EA1"/>
    <w:rsid w:val="00BB61C1"/>
    <w:rsid w:val="00BB66F3"/>
    <w:rsid w:val="00BB694B"/>
    <w:rsid w:val="00BC07FC"/>
    <w:rsid w:val="00BC0C6E"/>
    <w:rsid w:val="00BC1FE8"/>
    <w:rsid w:val="00BC2518"/>
    <w:rsid w:val="00BC2A19"/>
    <w:rsid w:val="00BC32A5"/>
    <w:rsid w:val="00BC36A6"/>
    <w:rsid w:val="00BC3929"/>
    <w:rsid w:val="00BC3FA8"/>
    <w:rsid w:val="00BC42BB"/>
    <w:rsid w:val="00BC4499"/>
    <w:rsid w:val="00BC4541"/>
    <w:rsid w:val="00BC4EA3"/>
    <w:rsid w:val="00BC5773"/>
    <w:rsid w:val="00BC5F8C"/>
    <w:rsid w:val="00BC61E9"/>
    <w:rsid w:val="00BC6213"/>
    <w:rsid w:val="00BC749E"/>
    <w:rsid w:val="00BC7E4A"/>
    <w:rsid w:val="00BD0144"/>
    <w:rsid w:val="00BD026F"/>
    <w:rsid w:val="00BD0849"/>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6C0"/>
    <w:rsid w:val="00C26D73"/>
    <w:rsid w:val="00C26F98"/>
    <w:rsid w:val="00C27963"/>
    <w:rsid w:val="00C27F0B"/>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333F"/>
    <w:rsid w:val="00C43642"/>
    <w:rsid w:val="00C439DD"/>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859"/>
    <w:rsid w:val="00C91C4E"/>
    <w:rsid w:val="00C9335D"/>
    <w:rsid w:val="00C94223"/>
    <w:rsid w:val="00C945E3"/>
    <w:rsid w:val="00C94DB1"/>
    <w:rsid w:val="00C95003"/>
    <w:rsid w:val="00C96552"/>
    <w:rsid w:val="00C97347"/>
    <w:rsid w:val="00CA0211"/>
    <w:rsid w:val="00CA0898"/>
    <w:rsid w:val="00CA1838"/>
    <w:rsid w:val="00CA1C9F"/>
    <w:rsid w:val="00CA20F6"/>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276C"/>
    <w:rsid w:val="00CC2A35"/>
    <w:rsid w:val="00CC3335"/>
    <w:rsid w:val="00CC411C"/>
    <w:rsid w:val="00CC421D"/>
    <w:rsid w:val="00CC4926"/>
    <w:rsid w:val="00CC4CB6"/>
    <w:rsid w:val="00CC5005"/>
    <w:rsid w:val="00CC5D6A"/>
    <w:rsid w:val="00CC5F05"/>
    <w:rsid w:val="00CC5F97"/>
    <w:rsid w:val="00CC6F67"/>
    <w:rsid w:val="00CC7C5E"/>
    <w:rsid w:val="00CC7DBC"/>
    <w:rsid w:val="00CD0232"/>
    <w:rsid w:val="00CD0690"/>
    <w:rsid w:val="00CD097A"/>
    <w:rsid w:val="00CD0EBD"/>
    <w:rsid w:val="00CD1805"/>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4A4"/>
    <w:rsid w:val="00D05550"/>
    <w:rsid w:val="00D05737"/>
    <w:rsid w:val="00D05979"/>
    <w:rsid w:val="00D05DA1"/>
    <w:rsid w:val="00D06167"/>
    <w:rsid w:val="00D0637E"/>
    <w:rsid w:val="00D0745A"/>
    <w:rsid w:val="00D076A4"/>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40A4"/>
    <w:rsid w:val="00DD42C3"/>
    <w:rsid w:val="00DD4B63"/>
    <w:rsid w:val="00DD4D7B"/>
    <w:rsid w:val="00DD4F85"/>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BEF"/>
    <w:rsid w:val="00DF7F15"/>
    <w:rsid w:val="00E00AD1"/>
    <w:rsid w:val="00E01059"/>
    <w:rsid w:val="00E02083"/>
    <w:rsid w:val="00E0234D"/>
    <w:rsid w:val="00E02595"/>
    <w:rsid w:val="00E026DD"/>
    <w:rsid w:val="00E030DD"/>
    <w:rsid w:val="00E0365F"/>
    <w:rsid w:val="00E05C7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3"/>
    <w:rsid w:val="00E20E6F"/>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3138"/>
    <w:rsid w:val="00E3444F"/>
    <w:rsid w:val="00E34EAD"/>
    <w:rsid w:val="00E35056"/>
    <w:rsid w:val="00E355FF"/>
    <w:rsid w:val="00E35B2E"/>
    <w:rsid w:val="00E371AE"/>
    <w:rsid w:val="00E4012C"/>
    <w:rsid w:val="00E40136"/>
    <w:rsid w:val="00E403B1"/>
    <w:rsid w:val="00E40B52"/>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CBF"/>
    <w:rsid w:val="00E50F8A"/>
    <w:rsid w:val="00E51A4C"/>
    <w:rsid w:val="00E51CD7"/>
    <w:rsid w:val="00E51D55"/>
    <w:rsid w:val="00E52130"/>
    <w:rsid w:val="00E52375"/>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53EF"/>
    <w:rsid w:val="00E65953"/>
    <w:rsid w:val="00E65A5B"/>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40FE"/>
    <w:rsid w:val="00E741AA"/>
    <w:rsid w:val="00E7423A"/>
    <w:rsid w:val="00E74CAE"/>
    <w:rsid w:val="00E75024"/>
    <w:rsid w:val="00E75443"/>
    <w:rsid w:val="00E756E1"/>
    <w:rsid w:val="00E7578C"/>
    <w:rsid w:val="00E759C6"/>
    <w:rsid w:val="00E75AE2"/>
    <w:rsid w:val="00E76397"/>
    <w:rsid w:val="00E775A6"/>
    <w:rsid w:val="00E77BEF"/>
    <w:rsid w:val="00E801EE"/>
    <w:rsid w:val="00E812A9"/>
    <w:rsid w:val="00E81C1F"/>
    <w:rsid w:val="00E820E8"/>
    <w:rsid w:val="00E82B7D"/>
    <w:rsid w:val="00E8310A"/>
    <w:rsid w:val="00E853D9"/>
    <w:rsid w:val="00E87AA1"/>
    <w:rsid w:val="00E87E36"/>
    <w:rsid w:val="00E9019C"/>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9C9"/>
    <w:rsid w:val="00EA2253"/>
    <w:rsid w:val="00EA2449"/>
    <w:rsid w:val="00EA25E5"/>
    <w:rsid w:val="00EA280D"/>
    <w:rsid w:val="00EA3784"/>
    <w:rsid w:val="00EA3960"/>
    <w:rsid w:val="00EA3E58"/>
    <w:rsid w:val="00EA3FCC"/>
    <w:rsid w:val="00EA4114"/>
    <w:rsid w:val="00EA4477"/>
    <w:rsid w:val="00EA4744"/>
    <w:rsid w:val="00EA48E2"/>
    <w:rsid w:val="00EA531F"/>
    <w:rsid w:val="00EA5393"/>
    <w:rsid w:val="00EA5826"/>
    <w:rsid w:val="00EA69BD"/>
    <w:rsid w:val="00EA72ED"/>
    <w:rsid w:val="00EB069C"/>
    <w:rsid w:val="00EB1BC9"/>
    <w:rsid w:val="00EB1BE5"/>
    <w:rsid w:val="00EB1D3F"/>
    <w:rsid w:val="00EB2407"/>
    <w:rsid w:val="00EB248A"/>
    <w:rsid w:val="00EB2752"/>
    <w:rsid w:val="00EB2EE2"/>
    <w:rsid w:val="00EB30C5"/>
    <w:rsid w:val="00EB38F1"/>
    <w:rsid w:val="00EB5161"/>
    <w:rsid w:val="00EB5484"/>
    <w:rsid w:val="00EB615D"/>
    <w:rsid w:val="00EB6197"/>
    <w:rsid w:val="00EB6623"/>
    <w:rsid w:val="00EB677B"/>
    <w:rsid w:val="00EB6ECE"/>
    <w:rsid w:val="00EB7082"/>
    <w:rsid w:val="00EB75AC"/>
    <w:rsid w:val="00EC03E6"/>
    <w:rsid w:val="00EC1230"/>
    <w:rsid w:val="00EC233F"/>
    <w:rsid w:val="00EC3247"/>
    <w:rsid w:val="00EC495E"/>
    <w:rsid w:val="00EC6271"/>
    <w:rsid w:val="00EC629D"/>
    <w:rsid w:val="00EC70EE"/>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498"/>
    <w:rsid w:val="00ED77D6"/>
    <w:rsid w:val="00EE0087"/>
    <w:rsid w:val="00EE0253"/>
    <w:rsid w:val="00EE259A"/>
    <w:rsid w:val="00EE294B"/>
    <w:rsid w:val="00EE2E60"/>
    <w:rsid w:val="00EE317A"/>
    <w:rsid w:val="00EE434B"/>
    <w:rsid w:val="00EE53A6"/>
    <w:rsid w:val="00EE5C40"/>
    <w:rsid w:val="00EE5D06"/>
    <w:rsid w:val="00EE6D9A"/>
    <w:rsid w:val="00EE6F0E"/>
    <w:rsid w:val="00EE7074"/>
    <w:rsid w:val="00EE7A09"/>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735C"/>
    <w:rsid w:val="00EF7CE5"/>
    <w:rsid w:val="00EF7F8A"/>
    <w:rsid w:val="00F0153B"/>
    <w:rsid w:val="00F021BA"/>
    <w:rsid w:val="00F02476"/>
    <w:rsid w:val="00F025AC"/>
    <w:rsid w:val="00F02CE3"/>
    <w:rsid w:val="00F031D8"/>
    <w:rsid w:val="00F0383D"/>
    <w:rsid w:val="00F03DB2"/>
    <w:rsid w:val="00F03E5D"/>
    <w:rsid w:val="00F03F75"/>
    <w:rsid w:val="00F05EC0"/>
    <w:rsid w:val="00F0607E"/>
    <w:rsid w:val="00F0642E"/>
    <w:rsid w:val="00F06784"/>
    <w:rsid w:val="00F07583"/>
    <w:rsid w:val="00F07E77"/>
    <w:rsid w:val="00F07F51"/>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258E"/>
    <w:rsid w:val="00F3289C"/>
    <w:rsid w:val="00F33B80"/>
    <w:rsid w:val="00F33F80"/>
    <w:rsid w:val="00F3432C"/>
    <w:rsid w:val="00F34340"/>
    <w:rsid w:val="00F34E98"/>
    <w:rsid w:val="00F35EDB"/>
    <w:rsid w:val="00F36145"/>
    <w:rsid w:val="00F3651E"/>
    <w:rsid w:val="00F36A75"/>
    <w:rsid w:val="00F36D2A"/>
    <w:rsid w:val="00F37C70"/>
    <w:rsid w:val="00F41731"/>
    <w:rsid w:val="00F41A73"/>
    <w:rsid w:val="00F429A1"/>
    <w:rsid w:val="00F44175"/>
    <w:rsid w:val="00F451F8"/>
    <w:rsid w:val="00F454EA"/>
    <w:rsid w:val="00F455A2"/>
    <w:rsid w:val="00F45DED"/>
    <w:rsid w:val="00F46301"/>
    <w:rsid w:val="00F46669"/>
    <w:rsid w:val="00F47419"/>
    <w:rsid w:val="00F503F0"/>
    <w:rsid w:val="00F50CD3"/>
    <w:rsid w:val="00F50FBA"/>
    <w:rsid w:val="00F51D3D"/>
    <w:rsid w:val="00F51E3B"/>
    <w:rsid w:val="00F51E7C"/>
    <w:rsid w:val="00F52B14"/>
    <w:rsid w:val="00F52F36"/>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BB2"/>
    <w:rsid w:val="00FB2AE1"/>
    <w:rsid w:val="00FB3489"/>
    <w:rsid w:val="00FB3A4C"/>
    <w:rsid w:val="00FB4104"/>
    <w:rsid w:val="00FB4B65"/>
    <w:rsid w:val="00FB51BC"/>
    <w:rsid w:val="00FB5ABE"/>
    <w:rsid w:val="00FB5CAE"/>
    <w:rsid w:val="00FB616E"/>
    <w:rsid w:val="00FB62C8"/>
    <w:rsid w:val="00FB6449"/>
    <w:rsid w:val="00FB6513"/>
    <w:rsid w:val="00FB6D25"/>
    <w:rsid w:val="00FB7D79"/>
    <w:rsid w:val="00FB7D9F"/>
    <w:rsid w:val="00FC039F"/>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200E"/>
    <w:rsid w:val="00FE223F"/>
    <w:rsid w:val="00FE2F61"/>
    <w:rsid w:val="00FE3903"/>
    <w:rsid w:val="00FE3924"/>
    <w:rsid w:val="00FE399D"/>
    <w:rsid w:val="00FE3DC4"/>
    <w:rsid w:val="00FE4053"/>
    <w:rsid w:val="00FE42AD"/>
    <w:rsid w:val="00FE4715"/>
    <w:rsid w:val="00FE47AF"/>
    <w:rsid w:val="00FE48B9"/>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E06B-D6CA-4EE4-8CAE-9BCD87D5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16</cp:revision>
  <cp:lastPrinted>2020-02-09T11:34:00Z</cp:lastPrinted>
  <dcterms:created xsi:type="dcterms:W3CDTF">2020-05-13T10:13:00Z</dcterms:created>
  <dcterms:modified xsi:type="dcterms:W3CDTF">2020-06-15T11:25:00Z</dcterms:modified>
</cp:coreProperties>
</file>