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58FF1B45" w:rsidR="00EB59D3" w:rsidRPr="00FD318E" w:rsidRDefault="00EB59D3" w:rsidP="00555B78">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77777777" w:rsidR="00EB59D3" w:rsidRPr="00FD318E" w:rsidRDefault="00EB59D3" w:rsidP="00EB59D3">
      <w:pPr>
        <w:jc w:val="center"/>
        <w:rPr>
          <w:rFonts w:asciiTheme="minorHAnsi" w:hAnsiTheme="minorHAnsi" w:cs="Arial"/>
        </w:rPr>
      </w:pPr>
      <w:r w:rsidRPr="00FD318E">
        <w:rPr>
          <w:rFonts w:asciiTheme="minorHAnsi" w:hAnsiTheme="minorHAnsi" w:cs="Arial"/>
        </w:rPr>
        <w:t>Email: clerk@claveringvillage.org.uk</w:t>
      </w:r>
    </w:p>
    <w:p w14:paraId="4B92CD77" w14:textId="09E54FA8" w:rsidR="00EB59D3" w:rsidRPr="00FD318E" w:rsidRDefault="00771E4B" w:rsidP="00771E4B">
      <w:pPr>
        <w:rPr>
          <w:rFonts w:asciiTheme="minorHAnsi" w:hAnsiTheme="minorHAnsi" w:cs="Arial"/>
          <w:b/>
        </w:rPr>
      </w:pPr>
      <w:r w:rsidRPr="00FD318E">
        <w:rPr>
          <w:rFonts w:asciiTheme="minorHAnsi" w:hAnsiTheme="minorHAnsi" w:cs="Arial"/>
        </w:rPr>
        <w:t xml:space="preserve">    </w:t>
      </w:r>
      <w:r w:rsidR="00173721">
        <w:rPr>
          <w:rFonts w:asciiTheme="minorHAnsi" w:hAnsiTheme="minorHAnsi" w:cs="Arial"/>
          <w:b/>
          <w:bCs/>
        </w:rPr>
        <w:t>3</w:t>
      </w:r>
      <w:r w:rsidR="00173721" w:rsidRPr="00173721">
        <w:rPr>
          <w:rFonts w:asciiTheme="minorHAnsi" w:hAnsiTheme="minorHAnsi" w:cs="Arial"/>
          <w:b/>
          <w:bCs/>
          <w:vertAlign w:val="superscript"/>
        </w:rPr>
        <w:t>rd</w:t>
      </w:r>
      <w:r w:rsidR="00173721">
        <w:rPr>
          <w:rFonts w:asciiTheme="minorHAnsi" w:hAnsiTheme="minorHAnsi" w:cs="Arial"/>
          <w:b/>
          <w:bCs/>
        </w:rPr>
        <w:t xml:space="preserve"> </w:t>
      </w:r>
      <w:r w:rsidR="0026428C">
        <w:rPr>
          <w:rFonts w:asciiTheme="minorHAnsi" w:hAnsiTheme="minorHAnsi" w:cs="Arial"/>
          <w:b/>
          <w:bCs/>
        </w:rPr>
        <w:t>March</w:t>
      </w:r>
      <w:r w:rsidR="00A94B21" w:rsidRPr="00FD318E">
        <w:rPr>
          <w:rFonts w:asciiTheme="minorHAnsi" w:hAnsiTheme="minorHAnsi" w:cs="Arial"/>
          <w:b/>
          <w:bCs/>
        </w:rPr>
        <w:t xml:space="preserve"> 2021</w:t>
      </w:r>
    </w:p>
    <w:p w14:paraId="45A491BD" w14:textId="3FB51B58"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080A7B" w:rsidRPr="00FD318E">
        <w:rPr>
          <w:rFonts w:asciiTheme="minorHAnsi" w:hAnsiTheme="minorHAnsi" w:cs="Arial"/>
        </w:rPr>
        <w:t xml:space="preserve">Virtual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080A7B" w:rsidRPr="00FD318E">
        <w:rPr>
          <w:rFonts w:asciiTheme="minorHAnsi" w:hAnsiTheme="minorHAnsi" w:cs="Arial"/>
        </w:rPr>
        <w:t>your homes via Zoom</w:t>
      </w:r>
      <w:r w:rsidRPr="00FD318E">
        <w:rPr>
          <w:rFonts w:asciiTheme="minorHAnsi" w:hAnsiTheme="minorHAnsi" w:cs="Arial"/>
        </w:rPr>
        <w:t xml:space="preserve"> on</w:t>
      </w:r>
    </w:p>
    <w:p w14:paraId="59E130AF" w14:textId="2A58D8B2" w:rsidR="00EB59D3" w:rsidRPr="00FD318E" w:rsidRDefault="00EB59D3" w:rsidP="00E31CCD">
      <w:pPr>
        <w:jc w:val="center"/>
        <w:rPr>
          <w:rFonts w:asciiTheme="minorHAnsi" w:hAnsiTheme="minorHAnsi" w:cs="Arial"/>
        </w:rPr>
      </w:pPr>
      <w:r w:rsidRPr="00FD318E">
        <w:rPr>
          <w:rFonts w:asciiTheme="minorHAnsi" w:hAnsiTheme="minorHAnsi" w:cs="Arial"/>
          <w:b/>
        </w:rPr>
        <w:t xml:space="preserve">Monday </w:t>
      </w:r>
      <w:r w:rsidR="00173721">
        <w:rPr>
          <w:rFonts w:asciiTheme="minorHAnsi" w:hAnsiTheme="minorHAnsi" w:cs="Arial"/>
          <w:b/>
        </w:rPr>
        <w:t>8</w:t>
      </w:r>
      <w:r w:rsidR="00173721" w:rsidRPr="00173721">
        <w:rPr>
          <w:rFonts w:asciiTheme="minorHAnsi" w:hAnsiTheme="minorHAnsi" w:cs="Arial"/>
          <w:b/>
          <w:vertAlign w:val="superscript"/>
        </w:rPr>
        <w:t>th</w:t>
      </w:r>
      <w:r w:rsidR="00173721">
        <w:rPr>
          <w:rFonts w:asciiTheme="minorHAnsi" w:hAnsiTheme="minorHAnsi" w:cs="Arial"/>
          <w:b/>
        </w:rPr>
        <w:t xml:space="preserve"> </w:t>
      </w:r>
      <w:r w:rsidR="0026428C">
        <w:rPr>
          <w:rFonts w:asciiTheme="minorHAnsi" w:hAnsiTheme="minorHAnsi" w:cs="Arial"/>
          <w:b/>
        </w:rPr>
        <w:t>March</w:t>
      </w:r>
      <w:r w:rsidRPr="00FD318E">
        <w:rPr>
          <w:rFonts w:asciiTheme="minorHAnsi" w:hAnsiTheme="minorHAnsi" w:cs="Arial"/>
        </w:rPr>
        <w:t xml:space="preserve"> at 7:30pm to transact the business stated on the agenda.</w:t>
      </w:r>
    </w:p>
    <w:p w14:paraId="3CADF5CE" w14:textId="1A0E6D4A" w:rsidR="00DA170C" w:rsidRPr="00FD318E"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080A7B" w:rsidRPr="00FD318E">
        <w:rPr>
          <w:rFonts w:asciiTheme="minorHAnsi" w:hAnsiTheme="minorHAnsi" w:cs="Arial"/>
        </w:rPr>
        <w:t xml:space="preserve">, please contact the Clerk at the email address above to receive the login and password details. </w:t>
      </w:r>
      <w:r w:rsidR="008E4D25" w:rsidRPr="00FD318E">
        <w:rPr>
          <w:rFonts w:asciiTheme="minorHAnsi" w:hAnsiTheme="minorHAnsi" w:cs="Arial"/>
        </w:rPr>
        <w:t>The Meeting will be recorded via Zoom and deleted once the draft minutes are completed.</w:t>
      </w:r>
    </w:p>
    <w:p w14:paraId="14F45C05" w14:textId="77777777" w:rsidR="00294B32" w:rsidRPr="00FD318E" w:rsidRDefault="00294B32" w:rsidP="00E31CCD">
      <w:pPr>
        <w:jc w:val="center"/>
        <w:rPr>
          <w:rFonts w:asciiTheme="minorHAnsi" w:hAnsiTheme="minorHAnsi" w:cs="Arial"/>
        </w:rPr>
      </w:pPr>
    </w:p>
    <w:p w14:paraId="050C5C53" w14:textId="014EFA07" w:rsidR="00DA170C" w:rsidRPr="00FD318E" w:rsidRDefault="003539EA" w:rsidP="00F82AB3">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p>
    <w:p w14:paraId="0E50D166" w14:textId="38918F49" w:rsidR="00F2598F" w:rsidRPr="00FD318E" w:rsidRDefault="00536EFB" w:rsidP="000B467A">
      <w:pPr>
        <w:pStyle w:val="ListParagraph"/>
        <w:numPr>
          <w:ilvl w:val="0"/>
          <w:numId w:val="1"/>
        </w:numPr>
        <w:ind w:left="426" w:hanging="284"/>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Pr="00FD318E"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2F4DCF0E" w:rsidR="008131AB" w:rsidRPr="00FD318E" w:rsidRDefault="002B5EDF" w:rsidP="005A2A77">
      <w:pPr>
        <w:pStyle w:val="ListParagraph"/>
        <w:numPr>
          <w:ilvl w:val="0"/>
          <w:numId w:val="25"/>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6247AF">
        <w:rPr>
          <w:rFonts w:asciiTheme="minorHAnsi" w:hAnsiTheme="minorHAnsi" w:cs="Arial"/>
        </w:rPr>
        <w:t>8</w:t>
      </w:r>
      <w:r w:rsidR="006247AF" w:rsidRPr="006247AF">
        <w:rPr>
          <w:rFonts w:asciiTheme="minorHAnsi" w:hAnsiTheme="minorHAnsi" w:cs="Arial"/>
          <w:vertAlign w:val="superscript"/>
        </w:rPr>
        <w:t>th</w:t>
      </w:r>
      <w:r w:rsidR="006247AF">
        <w:rPr>
          <w:rFonts w:asciiTheme="minorHAnsi" w:hAnsiTheme="minorHAnsi" w:cs="Arial"/>
        </w:rPr>
        <w:t xml:space="preserve"> February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To receive the In Camera reports from 14</w:t>
      </w:r>
      <w:r w:rsidR="00173721" w:rsidRPr="00173721">
        <w:rPr>
          <w:rFonts w:asciiTheme="minorHAnsi" w:hAnsiTheme="minorHAnsi" w:cs="Arial"/>
          <w:vertAlign w:val="superscript"/>
        </w:rPr>
        <w:t>th</w:t>
      </w:r>
      <w:r w:rsidR="00173721">
        <w:rPr>
          <w:rFonts w:asciiTheme="minorHAnsi" w:hAnsiTheme="minorHAnsi" w:cs="Arial"/>
        </w:rPr>
        <w:t xml:space="preserve"> December 2020, and 11</w:t>
      </w:r>
      <w:r w:rsidR="00173721" w:rsidRPr="00173721">
        <w:rPr>
          <w:rFonts w:asciiTheme="minorHAnsi" w:hAnsiTheme="minorHAnsi" w:cs="Arial"/>
          <w:vertAlign w:val="superscript"/>
        </w:rPr>
        <w:t>th</w:t>
      </w:r>
      <w:r w:rsidR="00173721">
        <w:rPr>
          <w:rFonts w:asciiTheme="minorHAnsi" w:hAnsiTheme="minorHAnsi" w:cs="Arial"/>
        </w:rPr>
        <w:t xml:space="preserve"> January 2021</w:t>
      </w:r>
      <w:r w:rsidR="006247AF">
        <w:rPr>
          <w:rFonts w:asciiTheme="minorHAnsi" w:hAnsiTheme="minorHAnsi" w:cs="Arial"/>
        </w:rPr>
        <w:t>, 8</w:t>
      </w:r>
      <w:r w:rsidR="006247AF" w:rsidRPr="006247AF">
        <w:rPr>
          <w:rFonts w:asciiTheme="minorHAnsi" w:hAnsiTheme="minorHAnsi" w:cs="Arial"/>
          <w:vertAlign w:val="superscript"/>
        </w:rPr>
        <w:t>th</w:t>
      </w:r>
      <w:r w:rsidR="006247AF">
        <w:rPr>
          <w:rFonts w:asciiTheme="minorHAnsi" w:hAnsiTheme="minorHAnsi" w:cs="Arial"/>
        </w:rPr>
        <w:t xml:space="preserve"> February.</w:t>
      </w:r>
    </w:p>
    <w:p w14:paraId="310D1BD1" w14:textId="15A66E8A"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District and County Councillors Reports - To receive reports.</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4483E869"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p>
    <w:tbl>
      <w:tblPr>
        <w:tblStyle w:val="TableGrid"/>
        <w:tblW w:w="9639" w:type="dxa"/>
        <w:tblInd w:w="846" w:type="dxa"/>
        <w:tblLayout w:type="fixed"/>
        <w:tblLook w:val="04A0" w:firstRow="1" w:lastRow="0" w:firstColumn="1" w:lastColumn="0" w:noHBand="0" w:noVBand="1"/>
      </w:tblPr>
      <w:tblGrid>
        <w:gridCol w:w="2126"/>
        <w:gridCol w:w="2126"/>
        <w:gridCol w:w="3828"/>
        <w:gridCol w:w="1559"/>
      </w:tblGrid>
      <w:tr w:rsidR="00525E94" w:rsidRPr="00FD318E" w14:paraId="6DB059C4" w14:textId="77777777" w:rsidTr="00DC6AB4">
        <w:tc>
          <w:tcPr>
            <w:tcW w:w="2126" w:type="dxa"/>
          </w:tcPr>
          <w:p w14:paraId="032ECF11" w14:textId="409F125F" w:rsidR="00162300" w:rsidRPr="00FD318E" w:rsidRDefault="00162300" w:rsidP="00162300">
            <w:pPr>
              <w:rPr>
                <w:rFonts w:asciiTheme="minorHAnsi" w:hAnsiTheme="minorHAnsi" w:cs="Arial"/>
                <w:b/>
              </w:rPr>
            </w:pPr>
            <w:bookmarkStart w:id="1" w:name="_Hlk29217824"/>
            <w:r w:rsidRPr="00FD318E">
              <w:rPr>
                <w:rFonts w:asciiTheme="minorHAnsi" w:hAnsiTheme="minorHAnsi" w:cs="Arial"/>
                <w:b/>
              </w:rPr>
              <w:t>Planning Reference</w:t>
            </w:r>
          </w:p>
        </w:tc>
        <w:tc>
          <w:tcPr>
            <w:tcW w:w="2126"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3828"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559"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DC6AB4">
        <w:tc>
          <w:tcPr>
            <w:tcW w:w="2126" w:type="dxa"/>
          </w:tcPr>
          <w:p w14:paraId="43A7E7E9" w14:textId="77777777" w:rsidR="008D2D01" w:rsidRPr="008D2D01" w:rsidRDefault="008D2D01" w:rsidP="008D2D01">
            <w:pPr>
              <w:rPr>
                <w:rFonts w:asciiTheme="minorHAnsi" w:hAnsiTheme="minorHAnsi" w:cs="Arial"/>
                <w:b/>
              </w:rPr>
            </w:pPr>
            <w:r w:rsidRPr="008D2D01">
              <w:rPr>
                <w:rFonts w:asciiTheme="minorHAnsi" w:hAnsiTheme="minorHAnsi" w:cs="Arial"/>
                <w:b/>
              </w:rPr>
              <w:t>UTT/20/2639/OP</w:t>
            </w:r>
          </w:p>
          <w:p w14:paraId="7E5DB1A6" w14:textId="1E79AEF0" w:rsidR="00CB7601" w:rsidRPr="00FD318E" w:rsidRDefault="00CB7601" w:rsidP="00DC6AB4">
            <w:pPr>
              <w:rPr>
                <w:rFonts w:asciiTheme="minorHAnsi" w:hAnsiTheme="minorHAnsi" w:cs="Arial"/>
                <w:b/>
              </w:rPr>
            </w:pPr>
          </w:p>
        </w:tc>
        <w:tc>
          <w:tcPr>
            <w:tcW w:w="2126" w:type="dxa"/>
          </w:tcPr>
          <w:p w14:paraId="6B75361F" w14:textId="48CEFA42" w:rsidR="00CB7601" w:rsidRPr="00CB7601" w:rsidRDefault="008D2D01" w:rsidP="00162300">
            <w:pPr>
              <w:rPr>
                <w:rFonts w:asciiTheme="minorHAnsi" w:hAnsiTheme="minorHAnsi" w:cs="Arial"/>
                <w:bCs/>
              </w:rPr>
            </w:pPr>
            <w:r w:rsidRPr="008D2D01">
              <w:rPr>
                <w:rFonts w:asciiTheme="minorHAnsi" w:hAnsiTheme="minorHAnsi" w:cs="Arial"/>
                <w:bCs/>
              </w:rPr>
              <w:t>Land To The West Of Stortford Road</w:t>
            </w:r>
          </w:p>
        </w:tc>
        <w:tc>
          <w:tcPr>
            <w:tcW w:w="3828" w:type="dxa"/>
          </w:tcPr>
          <w:p w14:paraId="05D76F1E" w14:textId="77777777" w:rsidR="00DC6AB4" w:rsidRPr="00DC6AB4" w:rsidRDefault="00DC6AB4" w:rsidP="00DC6AB4">
            <w:pPr>
              <w:rPr>
                <w:rFonts w:asciiTheme="minorHAnsi" w:hAnsiTheme="minorHAnsi" w:cs="Arial"/>
                <w:bCs/>
              </w:rPr>
            </w:pPr>
            <w:r w:rsidRPr="00DC6AB4">
              <w:rPr>
                <w:rFonts w:asciiTheme="minorHAnsi" w:hAnsiTheme="minorHAnsi" w:cs="Arial"/>
                <w:bCs/>
              </w:rPr>
              <w:t>Outline application with all matters reserved except for access for the</w:t>
            </w:r>
          </w:p>
          <w:p w14:paraId="0AAA372E" w14:textId="35B9A939" w:rsidR="00CB7601" w:rsidRPr="00CB7601" w:rsidRDefault="00DC6AB4" w:rsidP="00DC6AB4">
            <w:pPr>
              <w:rPr>
                <w:rFonts w:asciiTheme="minorHAnsi" w:hAnsiTheme="minorHAnsi" w:cs="Arial"/>
                <w:bCs/>
              </w:rPr>
            </w:pPr>
            <w:r w:rsidRPr="00DC6AB4">
              <w:rPr>
                <w:rFonts w:asciiTheme="minorHAnsi" w:hAnsiTheme="minorHAnsi" w:cs="Arial"/>
                <w:bCs/>
              </w:rPr>
              <w:t>demolition of "Poppies" and the erection of up to 31 no. dwellings and 38 no. visitor</w:t>
            </w:r>
            <w:r>
              <w:rPr>
                <w:rFonts w:asciiTheme="minorHAnsi" w:hAnsiTheme="minorHAnsi" w:cs="Arial"/>
                <w:bCs/>
              </w:rPr>
              <w:t xml:space="preserve"> </w:t>
            </w:r>
            <w:r w:rsidRPr="00DC6AB4">
              <w:rPr>
                <w:rFonts w:asciiTheme="minorHAnsi" w:hAnsiTheme="minorHAnsi" w:cs="Arial"/>
                <w:bCs/>
              </w:rPr>
              <w:t>parking spaces for the adjacent school</w:t>
            </w:r>
          </w:p>
        </w:tc>
        <w:tc>
          <w:tcPr>
            <w:tcW w:w="1559" w:type="dxa"/>
          </w:tcPr>
          <w:p w14:paraId="3F139330" w14:textId="168FE81C" w:rsidR="00CB7601" w:rsidRPr="00FD318E" w:rsidRDefault="00DC6AB4" w:rsidP="00162300">
            <w:pPr>
              <w:rPr>
                <w:rFonts w:asciiTheme="minorHAnsi" w:hAnsiTheme="minorHAnsi" w:cs="Arial"/>
                <w:b/>
              </w:rPr>
            </w:pPr>
            <w:r>
              <w:rPr>
                <w:rFonts w:asciiTheme="minorHAnsi" w:hAnsiTheme="minorHAnsi" w:cs="Arial"/>
                <w:b/>
              </w:rPr>
              <w:t>Awaiting Decision</w:t>
            </w:r>
          </w:p>
        </w:tc>
      </w:tr>
      <w:tr w:rsidR="00CB7601" w:rsidRPr="00FD318E" w14:paraId="29DB4ACB" w14:textId="77777777" w:rsidTr="00DC6AB4">
        <w:tc>
          <w:tcPr>
            <w:tcW w:w="2126" w:type="dxa"/>
          </w:tcPr>
          <w:p w14:paraId="014DA9B0" w14:textId="77777777" w:rsidR="00DC6AB4" w:rsidRPr="00DC6AB4" w:rsidRDefault="00DC6AB4" w:rsidP="00DC6AB4">
            <w:pPr>
              <w:rPr>
                <w:rFonts w:asciiTheme="minorHAnsi" w:hAnsiTheme="minorHAnsi" w:cs="Arial"/>
                <w:b/>
              </w:rPr>
            </w:pPr>
            <w:r w:rsidRPr="00DC6AB4">
              <w:rPr>
                <w:rFonts w:asciiTheme="minorHAnsi" w:hAnsiTheme="minorHAnsi" w:cs="Arial"/>
                <w:b/>
              </w:rPr>
              <w:t>UTT/21/0488/FUL</w:t>
            </w:r>
          </w:p>
          <w:p w14:paraId="3ECE75F3" w14:textId="0A8EBF54" w:rsidR="00CB7601" w:rsidRPr="00FD318E" w:rsidRDefault="00CB7601" w:rsidP="00DC6AB4">
            <w:pPr>
              <w:rPr>
                <w:rFonts w:asciiTheme="minorHAnsi" w:hAnsiTheme="minorHAnsi" w:cs="Arial"/>
                <w:b/>
              </w:rPr>
            </w:pPr>
          </w:p>
        </w:tc>
        <w:tc>
          <w:tcPr>
            <w:tcW w:w="2126" w:type="dxa"/>
          </w:tcPr>
          <w:p w14:paraId="118FAF8A" w14:textId="2CA1D03D" w:rsidR="00CB7601" w:rsidRPr="000116B5" w:rsidRDefault="00DC6AB4" w:rsidP="00162300">
            <w:pPr>
              <w:rPr>
                <w:rFonts w:asciiTheme="minorHAnsi" w:hAnsiTheme="minorHAnsi" w:cs="Arial"/>
                <w:bCs/>
              </w:rPr>
            </w:pPr>
            <w:r w:rsidRPr="00DC6AB4">
              <w:rPr>
                <w:rFonts w:asciiTheme="minorHAnsi" w:hAnsiTheme="minorHAnsi" w:cs="Arial"/>
                <w:bCs/>
              </w:rPr>
              <w:t>Fox And Hounds High Street</w:t>
            </w:r>
          </w:p>
        </w:tc>
        <w:tc>
          <w:tcPr>
            <w:tcW w:w="3828" w:type="dxa"/>
          </w:tcPr>
          <w:p w14:paraId="504E06D1" w14:textId="1F0D90D2" w:rsidR="00CB7601" w:rsidRPr="00CB7601" w:rsidRDefault="00DC6AB4" w:rsidP="00DC6AB4">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59" w:type="dxa"/>
          </w:tcPr>
          <w:p w14:paraId="5C6856EB" w14:textId="23FA853D" w:rsidR="00CB7601" w:rsidRPr="00FD318E" w:rsidRDefault="00DC6AB4" w:rsidP="00162300">
            <w:pPr>
              <w:rPr>
                <w:rFonts w:asciiTheme="minorHAnsi" w:hAnsiTheme="minorHAnsi" w:cs="Arial"/>
                <w:b/>
              </w:rPr>
            </w:pPr>
            <w:r>
              <w:rPr>
                <w:rFonts w:asciiTheme="minorHAnsi" w:hAnsiTheme="minorHAnsi" w:cs="Arial"/>
                <w:b/>
              </w:rPr>
              <w:t>Awaiting Decision</w:t>
            </w:r>
          </w:p>
        </w:tc>
      </w:tr>
    </w:tbl>
    <w:bookmarkEnd w:id="1"/>
    <w:p w14:paraId="6C7E0A32" w14:textId="005A01D8" w:rsidR="009D795E" w:rsidRPr="00FD318E" w:rsidRDefault="005A2A77" w:rsidP="0020415A">
      <w:pPr>
        <w:ind w:left="786"/>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189"/>
        <w:gridCol w:w="3812"/>
        <w:gridCol w:w="1546"/>
      </w:tblGrid>
      <w:tr w:rsidR="009D795E" w:rsidRPr="00FD318E" w14:paraId="32691C7E" w14:textId="77777777" w:rsidTr="0026428C">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189"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12"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26428C">
        <w:tc>
          <w:tcPr>
            <w:tcW w:w="2063" w:type="dxa"/>
          </w:tcPr>
          <w:p w14:paraId="1FCD1941" w14:textId="77777777" w:rsidR="00DF61C6" w:rsidRPr="00FD318E" w:rsidRDefault="00DF61C6" w:rsidP="00F12CB6">
            <w:pPr>
              <w:rPr>
                <w:rFonts w:asciiTheme="minorHAnsi" w:hAnsiTheme="minorHAnsi" w:cs="Arial"/>
                <w:b/>
              </w:rPr>
            </w:pPr>
            <w:bookmarkStart w:id="2"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189"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812"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333234" w:rsidRPr="00FD318E" w14:paraId="258FFCB7" w14:textId="77777777" w:rsidTr="0026428C">
        <w:tc>
          <w:tcPr>
            <w:tcW w:w="2063" w:type="dxa"/>
          </w:tcPr>
          <w:p w14:paraId="3801742E" w14:textId="77777777" w:rsidR="00333234" w:rsidRPr="00333234" w:rsidRDefault="00333234" w:rsidP="00333234">
            <w:pPr>
              <w:rPr>
                <w:rFonts w:asciiTheme="minorHAnsi" w:hAnsiTheme="minorHAnsi" w:cs="Arial"/>
                <w:b/>
              </w:rPr>
            </w:pPr>
            <w:r w:rsidRPr="00333234">
              <w:rPr>
                <w:rFonts w:asciiTheme="minorHAnsi" w:hAnsiTheme="minorHAnsi" w:cs="Arial"/>
                <w:b/>
              </w:rPr>
              <w:t>UTT/20/3455/FUL</w:t>
            </w:r>
          </w:p>
          <w:p w14:paraId="248E865E" w14:textId="08CD74F8"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0AC58783" w14:textId="56FF46A7" w:rsidR="00333234" w:rsidRPr="00FD318E" w:rsidRDefault="00333234" w:rsidP="004477A6">
            <w:pPr>
              <w:rPr>
                <w:rFonts w:asciiTheme="minorHAnsi" w:hAnsiTheme="minorHAnsi" w:cs="Arial"/>
                <w:bCs/>
              </w:rPr>
            </w:pPr>
            <w:proofErr w:type="spellStart"/>
            <w:r w:rsidRPr="00333234">
              <w:rPr>
                <w:rFonts w:asciiTheme="minorHAnsi" w:hAnsiTheme="minorHAnsi" w:cs="Arial"/>
                <w:bCs/>
              </w:rPr>
              <w:t>Brices</w:t>
            </w:r>
            <w:proofErr w:type="spellEnd"/>
            <w:r w:rsidRPr="00333234">
              <w:rPr>
                <w:rFonts w:asciiTheme="minorHAnsi" w:hAnsiTheme="minorHAnsi" w:cs="Arial"/>
                <w:bCs/>
              </w:rPr>
              <w:t xml:space="preserve"> Farm Butts Green</w:t>
            </w:r>
          </w:p>
        </w:tc>
        <w:tc>
          <w:tcPr>
            <w:tcW w:w="3812" w:type="dxa"/>
          </w:tcPr>
          <w:p w14:paraId="56EC6B61" w14:textId="11BD75D5" w:rsidR="00333234" w:rsidRPr="00FD318E" w:rsidRDefault="00333234" w:rsidP="004477A6">
            <w:pPr>
              <w:rPr>
                <w:rFonts w:asciiTheme="minorHAnsi" w:hAnsiTheme="minorHAnsi" w:cs="Arial"/>
                <w:bCs/>
              </w:rPr>
            </w:pPr>
            <w:r w:rsidRPr="00333234">
              <w:rPr>
                <w:rFonts w:asciiTheme="minorHAnsi" w:hAnsiTheme="minorHAnsi" w:cs="Arial"/>
                <w:bCs/>
              </w:rPr>
              <w:t>Erection of agricultural storage building with biomass tank</w:t>
            </w:r>
          </w:p>
        </w:tc>
        <w:tc>
          <w:tcPr>
            <w:tcW w:w="1546" w:type="dxa"/>
          </w:tcPr>
          <w:p w14:paraId="46E04A52" w14:textId="7135F286"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(23.02.2021)</w:t>
            </w:r>
          </w:p>
        </w:tc>
      </w:tr>
      <w:tr w:rsidR="00333234" w:rsidRPr="00FD318E" w14:paraId="73779E80" w14:textId="77777777" w:rsidTr="0026428C">
        <w:tc>
          <w:tcPr>
            <w:tcW w:w="2063" w:type="dxa"/>
          </w:tcPr>
          <w:p w14:paraId="38593567" w14:textId="22518154" w:rsidR="00333234" w:rsidRPr="00FD318E" w:rsidRDefault="00333234" w:rsidP="00333234">
            <w:pPr>
              <w:rPr>
                <w:rFonts w:asciiTheme="minorHAnsi" w:hAnsiTheme="minorHAnsi" w:cs="Arial"/>
                <w:b/>
              </w:rPr>
            </w:pPr>
            <w:r w:rsidRPr="00333234">
              <w:rPr>
                <w:rFonts w:asciiTheme="minorHAnsi" w:hAnsiTheme="minorHAnsi" w:cs="Arial"/>
                <w:b/>
              </w:rPr>
              <w:t>UTT/20/3268/HHF</w:t>
            </w:r>
            <w:r w:rsidRPr="00333234">
              <w:rPr>
                <w:rFonts w:asciiTheme="minorHAnsi" w:hAnsiTheme="minorHAnsi" w:cs="Arial"/>
                <w:b/>
              </w:rPr>
              <w:tab/>
            </w:r>
            <w:r w:rsidRPr="00333234">
              <w:rPr>
                <w:rFonts w:asciiTheme="minorHAnsi" w:hAnsiTheme="minorHAnsi" w:cs="Arial"/>
                <w:b/>
              </w:rPr>
              <w:tab/>
            </w:r>
          </w:p>
        </w:tc>
        <w:tc>
          <w:tcPr>
            <w:tcW w:w="2189" w:type="dxa"/>
          </w:tcPr>
          <w:p w14:paraId="51629007" w14:textId="72A31622" w:rsidR="00333234" w:rsidRPr="00FD318E" w:rsidRDefault="00333234" w:rsidP="004477A6">
            <w:pPr>
              <w:rPr>
                <w:rFonts w:asciiTheme="minorHAnsi" w:hAnsiTheme="minorHAnsi" w:cs="Arial"/>
                <w:bCs/>
              </w:rPr>
            </w:pPr>
            <w:r w:rsidRPr="00333234">
              <w:rPr>
                <w:rFonts w:asciiTheme="minorHAnsi" w:hAnsiTheme="minorHAnsi" w:cs="Arial"/>
                <w:bCs/>
              </w:rPr>
              <w:t>Hill Cottage Middle Street</w:t>
            </w:r>
          </w:p>
        </w:tc>
        <w:tc>
          <w:tcPr>
            <w:tcW w:w="3812" w:type="dxa"/>
          </w:tcPr>
          <w:p w14:paraId="4D3C2DB1" w14:textId="63A48969" w:rsidR="00333234" w:rsidRPr="00FD318E" w:rsidRDefault="00333234" w:rsidP="00333234">
            <w:pPr>
              <w:rPr>
                <w:rFonts w:asciiTheme="minorHAnsi" w:hAnsiTheme="minorHAnsi" w:cs="Arial"/>
                <w:bCs/>
              </w:rPr>
            </w:pPr>
          </w:p>
        </w:tc>
        <w:tc>
          <w:tcPr>
            <w:tcW w:w="1546" w:type="dxa"/>
          </w:tcPr>
          <w:p w14:paraId="18B1AE47" w14:textId="173E37AB" w:rsidR="00EC06B2" w:rsidRPr="00FD318E" w:rsidRDefault="00DC6AB4" w:rsidP="004477A6">
            <w:pPr>
              <w:rPr>
                <w:rFonts w:asciiTheme="minorHAnsi" w:hAnsiTheme="minorHAnsi" w:cs="Arial"/>
                <w:b/>
              </w:rPr>
            </w:pPr>
            <w:r>
              <w:rPr>
                <w:rFonts w:asciiTheme="minorHAnsi" w:hAnsiTheme="minorHAnsi" w:cs="Arial"/>
                <w:b/>
              </w:rPr>
              <w:t>Approved</w:t>
            </w:r>
          </w:p>
        </w:tc>
      </w:tr>
      <w:tr w:rsidR="00333234" w:rsidRPr="00FD318E" w14:paraId="04D83B41" w14:textId="77777777" w:rsidTr="0026428C">
        <w:tc>
          <w:tcPr>
            <w:tcW w:w="2063" w:type="dxa"/>
          </w:tcPr>
          <w:p w14:paraId="42D588A9" w14:textId="77777777" w:rsidR="00333234" w:rsidRPr="00333234" w:rsidRDefault="00333234" w:rsidP="00333234">
            <w:pPr>
              <w:rPr>
                <w:rFonts w:asciiTheme="minorHAnsi" w:hAnsiTheme="minorHAnsi" w:cs="Arial"/>
                <w:b/>
              </w:rPr>
            </w:pPr>
            <w:r w:rsidRPr="00333234">
              <w:rPr>
                <w:rFonts w:asciiTheme="minorHAnsi" w:hAnsiTheme="minorHAnsi" w:cs="Arial"/>
                <w:b/>
              </w:rPr>
              <w:t>UTT/20/2687/HHF</w:t>
            </w:r>
          </w:p>
          <w:p w14:paraId="14E8A379" w14:textId="77777777" w:rsidR="00333234" w:rsidRPr="00333234" w:rsidRDefault="00333234" w:rsidP="00333234">
            <w:pPr>
              <w:rPr>
                <w:rFonts w:asciiTheme="minorHAnsi" w:hAnsiTheme="minorHAnsi" w:cs="Arial"/>
                <w:b/>
              </w:rPr>
            </w:pPr>
            <w:r w:rsidRPr="00333234">
              <w:rPr>
                <w:rFonts w:asciiTheme="minorHAnsi" w:hAnsiTheme="minorHAnsi" w:cs="Arial"/>
                <w:b/>
              </w:rPr>
              <w:t xml:space="preserve"> </w:t>
            </w:r>
          </w:p>
          <w:p w14:paraId="7EBC082C" w14:textId="7A2E8E43" w:rsidR="00333234" w:rsidRPr="00FD318E" w:rsidRDefault="00333234" w:rsidP="00333234">
            <w:pPr>
              <w:rPr>
                <w:rFonts w:asciiTheme="minorHAnsi" w:hAnsiTheme="minorHAnsi" w:cs="Arial"/>
                <w:b/>
              </w:rPr>
            </w:pPr>
            <w:r w:rsidRPr="00333234">
              <w:rPr>
                <w:rFonts w:asciiTheme="minorHAnsi" w:hAnsiTheme="minorHAnsi" w:cs="Arial"/>
                <w:b/>
              </w:rPr>
              <w:t xml:space="preserve"> </w:t>
            </w:r>
            <w:r w:rsidRPr="00333234">
              <w:rPr>
                <w:rFonts w:asciiTheme="minorHAnsi" w:hAnsiTheme="minorHAnsi" w:cs="Arial"/>
                <w:b/>
              </w:rPr>
              <w:tab/>
            </w:r>
          </w:p>
        </w:tc>
        <w:tc>
          <w:tcPr>
            <w:tcW w:w="2189" w:type="dxa"/>
          </w:tcPr>
          <w:p w14:paraId="0E927E51" w14:textId="5FCE504B" w:rsidR="00333234" w:rsidRPr="00FD318E" w:rsidRDefault="00333234" w:rsidP="004477A6">
            <w:pPr>
              <w:rPr>
                <w:rFonts w:asciiTheme="minorHAnsi" w:hAnsiTheme="minorHAnsi" w:cs="Arial"/>
                <w:bCs/>
              </w:rPr>
            </w:pPr>
            <w:r w:rsidRPr="00333234">
              <w:rPr>
                <w:rFonts w:asciiTheme="minorHAnsi" w:hAnsiTheme="minorHAnsi" w:cs="Arial"/>
                <w:bCs/>
              </w:rPr>
              <w:t>Butts Green Farm Butts</w:t>
            </w:r>
            <w:r>
              <w:rPr>
                <w:rFonts w:asciiTheme="minorHAnsi" w:hAnsiTheme="minorHAnsi" w:cs="Arial"/>
                <w:bCs/>
              </w:rPr>
              <w:t xml:space="preserve"> </w:t>
            </w:r>
            <w:r w:rsidRPr="00333234">
              <w:rPr>
                <w:rFonts w:asciiTheme="minorHAnsi" w:hAnsiTheme="minorHAnsi" w:cs="Arial"/>
                <w:bCs/>
              </w:rPr>
              <w:t>Green</w:t>
            </w:r>
            <w:r w:rsidRPr="00333234">
              <w:rPr>
                <w:rFonts w:asciiTheme="minorHAnsi" w:hAnsiTheme="minorHAnsi" w:cs="Arial"/>
                <w:bCs/>
              </w:rPr>
              <w:tab/>
            </w:r>
          </w:p>
        </w:tc>
        <w:tc>
          <w:tcPr>
            <w:tcW w:w="3812" w:type="dxa"/>
          </w:tcPr>
          <w:p w14:paraId="72F45E0F" w14:textId="77777777" w:rsidR="00333234" w:rsidRPr="00333234" w:rsidRDefault="00333234" w:rsidP="00333234">
            <w:pPr>
              <w:rPr>
                <w:rFonts w:asciiTheme="minorHAnsi" w:hAnsiTheme="minorHAnsi" w:cs="Arial"/>
                <w:bCs/>
              </w:rPr>
            </w:pPr>
            <w:r w:rsidRPr="00333234">
              <w:rPr>
                <w:rFonts w:asciiTheme="minorHAnsi" w:hAnsiTheme="minorHAnsi" w:cs="Arial"/>
                <w:bCs/>
              </w:rPr>
              <w:t>Minor amendment to stable block approved under planning permission</w:t>
            </w:r>
          </w:p>
          <w:p w14:paraId="2504A67F" w14:textId="23C9614F" w:rsidR="00333234" w:rsidRPr="00FD318E" w:rsidRDefault="00333234" w:rsidP="00333234">
            <w:pPr>
              <w:rPr>
                <w:rFonts w:asciiTheme="minorHAnsi" w:hAnsiTheme="minorHAnsi" w:cs="Arial"/>
                <w:bCs/>
              </w:rPr>
            </w:pPr>
            <w:r w:rsidRPr="00333234">
              <w:rPr>
                <w:rFonts w:asciiTheme="minorHAnsi" w:hAnsiTheme="minorHAnsi" w:cs="Arial"/>
                <w:bCs/>
              </w:rPr>
              <w:t>UTT/14/2599/FUL</w:t>
            </w:r>
          </w:p>
        </w:tc>
        <w:tc>
          <w:tcPr>
            <w:tcW w:w="1546" w:type="dxa"/>
          </w:tcPr>
          <w:p w14:paraId="3E740B09" w14:textId="1BCA8FE4"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(12.02.2021)</w:t>
            </w:r>
          </w:p>
        </w:tc>
      </w:tr>
      <w:tr w:rsidR="00333234" w:rsidRPr="00FD318E" w14:paraId="405364A7" w14:textId="77777777" w:rsidTr="0026428C">
        <w:tc>
          <w:tcPr>
            <w:tcW w:w="2063" w:type="dxa"/>
          </w:tcPr>
          <w:p w14:paraId="625EA387" w14:textId="77777777" w:rsidR="00333234" w:rsidRPr="00333234" w:rsidRDefault="00333234" w:rsidP="00333234">
            <w:pPr>
              <w:rPr>
                <w:rFonts w:asciiTheme="minorHAnsi" w:hAnsiTheme="minorHAnsi" w:cs="Arial"/>
                <w:b/>
              </w:rPr>
            </w:pPr>
            <w:r w:rsidRPr="00333234">
              <w:rPr>
                <w:rFonts w:asciiTheme="minorHAnsi" w:hAnsiTheme="minorHAnsi" w:cs="Arial"/>
                <w:b/>
              </w:rPr>
              <w:t>UTT/20/3141/HHF</w:t>
            </w:r>
          </w:p>
          <w:p w14:paraId="2B0CA3B4" w14:textId="21D2F7D3"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1EF0F1CE" w14:textId="0F500ED7" w:rsidR="00333234" w:rsidRPr="00FD318E" w:rsidRDefault="00333234" w:rsidP="004477A6">
            <w:pPr>
              <w:rPr>
                <w:rFonts w:asciiTheme="minorHAnsi" w:hAnsiTheme="minorHAnsi" w:cs="Arial"/>
                <w:bCs/>
              </w:rPr>
            </w:pPr>
            <w:r w:rsidRPr="00333234">
              <w:rPr>
                <w:rFonts w:asciiTheme="minorHAnsi" w:hAnsiTheme="minorHAnsi" w:cs="Arial"/>
                <w:bCs/>
              </w:rPr>
              <w:t xml:space="preserve">Le </w:t>
            </w:r>
            <w:proofErr w:type="spellStart"/>
            <w:r w:rsidRPr="00333234">
              <w:rPr>
                <w:rFonts w:asciiTheme="minorHAnsi" w:hAnsiTheme="minorHAnsi" w:cs="Arial"/>
                <w:bCs/>
              </w:rPr>
              <w:t>Venge</w:t>
            </w:r>
            <w:proofErr w:type="spellEnd"/>
            <w:r w:rsidRPr="00333234">
              <w:rPr>
                <w:rFonts w:asciiTheme="minorHAnsi" w:hAnsiTheme="minorHAnsi" w:cs="Arial"/>
                <w:bCs/>
              </w:rPr>
              <w:t xml:space="preserve"> Stortford Road</w:t>
            </w:r>
          </w:p>
        </w:tc>
        <w:tc>
          <w:tcPr>
            <w:tcW w:w="3812" w:type="dxa"/>
          </w:tcPr>
          <w:p w14:paraId="1C793545" w14:textId="0F9165C2" w:rsidR="00333234" w:rsidRPr="00FD318E" w:rsidRDefault="00333234" w:rsidP="004477A6">
            <w:pPr>
              <w:rPr>
                <w:rFonts w:asciiTheme="minorHAnsi" w:hAnsiTheme="minorHAnsi" w:cs="Arial"/>
                <w:bCs/>
              </w:rPr>
            </w:pPr>
            <w:r w:rsidRPr="00333234">
              <w:rPr>
                <w:rFonts w:asciiTheme="minorHAnsi" w:hAnsiTheme="minorHAnsi" w:cs="Arial"/>
                <w:bCs/>
              </w:rPr>
              <w:t>Proposed garage conversion and enclosure of side walk</w:t>
            </w:r>
          </w:p>
        </w:tc>
        <w:tc>
          <w:tcPr>
            <w:tcW w:w="1546" w:type="dxa"/>
          </w:tcPr>
          <w:p w14:paraId="70FD4BD7" w14:textId="05179603"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(15.02.2020)</w:t>
            </w:r>
          </w:p>
        </w:tc>
      </w:tr>
      <w:tr w:rsidR="0026428C" w:rsidRPr="00FD318E" w14:paraId="553B518C" w14:textId="77777777" w:rsidTr="0026428C">
        <w:tc>
          <w:tcPr>
            <w:tcW w:w="2063" w:type="dxa"/>
          </w:tcPr>
          <w:p w14:paraId="06BC6777" w14:textId="77777777" w:rsidR="0026428C" w:rsidRPr="00CB7601" w:rsidRDefault="0026428C" w:rsidP="007D537C">
            <w:pPr>
              <w:rPr>
                <w:rFonts w:asciiTheme="minorHAnsi" w:hAnsiTheme="minorHAnsi" w:cs="Arial"/>
                <w:b/>
              </w:rPr>
            </w:pPr>
            <w:r w:rsidRPr="00CB7601">
              <w:rPr>
                <w:rFonts w:asciiTheme="minorHAnsi" w:hAnsiTheme="minorHAnsi" w:cs="Arial"/>
                <w:b/>
              </w:rPr>
              <w:lastRenderedPageBreak/>
              <w:t>UTT/21/0231/HHF</w:t>
            </w:r>
          </w:p>
          <w:p w14:paraId="04D9F762" w14:textId="77777777" w:rsidR="0026428C" w:rsidRPr="00FD318E" w:rsidRDefault="0026428C" w:rsidP="007D537C">
            <w:pPr>
              <w:rPr>
                <w:rFonts w:asciiTheme="minorHAnsi" w:hAnsiTheme="minorHAnsi" w:cs="Arial"/>
                <w:b/>
              </w:rPr>
            </w:pPr>
          </w:p>
        </w:tc>
        <w:tc>
          <w:tcPr>
            <w:tcW w:w="2189" w:type="dxa"/>
          </w:tcPr>
          <w:p w14:paraId="38F41217" w14:textId="77777777" w:rsidR="0026428C" w:rsidRPr="00CB7601" w:rsidRDefault="0026428C" w:rsidP="007D537C">
            <w:pPr>
              <w:rPr>
                <w:rFonts w:asciiTheme="minorHAnsi" w:hAnsiTheme="minorHAnsi" w:cs="Arial"/>
                <w:bCs/>
              </w:rPr>
            </w:pPr>
            <w:r w:rsidRPr="00CB7601">
              <w:rPr>
                <w:rFonts w:asciiTheme="minorHAnsi" w:hAnsiTheme="minorHAnsi" w:cs="Arial"/>
                <w:bCs/>
              </w:rPr>
              <w:t>Barnfield 18 Pelham Road</w:t>
            </w:r>
          </w:p>
        </w:tc>
        <w:tc>
          <w:tcPr>
            <w:tcW w:w="3812" w:type="dxa"/>
          </w:tcPr>
          <w:p w14:paraId="0666CBA2" w14:textId="77777777" w:rsidR="0026428C" w:rsidRPr="00CB7601" w:rsidRDefault="0026428C" w:rsidP="007D537C">
            <w:pPr>
              <w:rPr>
                <w:rFonts w:asciiTheme="minorHAnsi" w:hAnsiTheme="minorHAnsi" w:cs="Arial"/>
                <w:bCs/>
              </w:rPr>
            </w:pPr>
            <w:r w:rsidRPr="00CB7601">
              <w:rPr>
                <w:rFonts w:asciiTheme="minorHAnsi" w:hAnsiTheme="minorHAnsi" w:cs="Arial"/>
                <w:bCs/>
              </w:rPr>
              <w:t>Demolition of conservatory and erection of single storey extension</w:t>
            </w:r>
          </w:p>
        </w:tc>
        <w:tc>
          <w:tcPr>
            <w:tcW w:w="1546" w:type="dxa"/>
          </w:tcPr>
          <w:p w14:paraId="309EC012" w14:textId="77777777" w:rsidR="0026428C" w:rsidRPr="00FD318E" w:rsidRDefault="0026428C" w:rsidP="007D537C">
            <w:pPr>
              <w:rPr>
                <w:rFonts w:asciiTheme="minorHAnsi" w:hAnsiTheme="minorHAnsi" w:cs="Arial"/>
                <w:b/>
              </w:rPr>
            </w:pPr>
            <w:r>
              <w:rPr>
                <w:rFonts w:asciiTheme="minorHAnsi" w:hAnsiTheme="minorHAnsi" w:cs="Arial"/>
                <w:b/>
              </w:rPr>
              <w:t>Awaiting Decision</w:t>
            </w:r>
          </w:p>
        </w:tc>
      </w:tr>
      <w:tr w:rsidR="0026428C" w:rsidRPr="00FD318E" w14:paraId="53A91860" w14:textId="77777777" w:rsidTr="0026428C">
        <w:tc>
          <w:tcPr>
            <w:tcW w:w="2063" w:type="dxa"/>
          </w:tcPr>
          <w:p w14:paraId="5FB44DFC" w14:textId="77777777" w:rsidR="0026428C" w:rsidRPr="007375B8" w:rsidRDefault="0026428C" w:rsidP="007D537C">
            <w:pPr>
              <w:rPr>
                <w:rFonts w:asciiTheme="minorHAnsi" w:hAnsiTheme="minorHAnsi" w:cs="Arial"/>
                <w:b/>
              </w:rPr>
            </w:pPr>
            <w:r w:rsidRPr="007375B8">
              <w:rPr>
                <w:rFonts w:asciiTheme="minorHAnsi" w:hAnsiTheme="minorHAnsi" w:cs="Arial"/>
                <w:b/>
              </w:rPr>
              <w:t>UTT/21/0283/FUL</w:t>
            </w:r>
          </w:p>
          <w:p w14:paraId="2320AC7E" w14:textId="77777777" w:rsidR="0026428C" w:rsidRPr="00FD318E" w:rsidRDefault="0026428C" w:rsidP="007D537C">
            <w:pPr>
              <w:rPr>
                <w:rFonts w:asciiTheme="minorHAnsi" w:hAnsiTheme="minorHAnsi" w:cs="Arial"/>
                <w:b/>
              </w:rPr>
            </w:pPr>
          </w:p>
        </w:tc>
        <w:tc>
          <w:tcPr>
            <w:tcW w:w="2189" w:type="dxa"/>
          </w:tcPr>
          <w:p w14:paraId="37861F7D" w14:textId="77777777" w:rsidR="0026428C" w:rsidRPr="000116B5" w:rsidRDefault="0026428C" w:rsidP="007D537C">
            <w:pPr>
              <w:rPr>
                <w:rFonts w:asciiTheme="minorHAnsi" w:hAnsiTheme="minorHAnsi" w:cs="Arial"/>
                <w:bCs/>
              </w:rPr>
            </w:pPr>
            <w:proofErr w:type="spellStart"/>
            <w:r w:rsidRPr="000116B5">
              <w:rPr>
                <w:rFonts w:asciiTheme="minorHAnsi" w:hAnsiTheme="minorHAnsi" w:cs="Arial"/>
                <w:bCs/>
              </w:rPr>
              <w:t>Greenscroft</w:t>
            </w:r>
            <w:proofErr w:type="spellEnd"/>
            <w:r w:rsidRPr="000116B5">
              <w:rPr>
                <w:rFonts w:asciiTheme="minorHAnsi" w:hAnsiTheme="minorHAnsi" w:cs="Arial"/>
                <w:bCs/>
              </w:rPr>
              <w:t xml:space="preserve"> Stortford Road</w:t>
            </w:r>
          </w:p>
        </w:tc>
        <w:tc>
          <w:tcPr>
            <w:tcW w:w="3812" w:type="dxa"/>
          </w:tcPr>
          <w:p w14:paraId="2F72BD5A" w14:textId="77777777" w:rsidR="0026428C" w:rsidRPr="00CB7601" w:rsidRDefault="0026428C" w:rsidP="007D537C">
            <w:pPr>
              <w:rPr>
                <w:rFonts w:asciiTheme="minorHAnsi" w:hAnsiTheme="minorHAnsi" w:cs="Arial"/>
                <w:bCs/>
              </w:rPr>
            </w:pPr>
            <w:r w:rsidRPr="007375B8">
              <w:rPr>
                <w:rFonts w:asciiTheme="minorHAnsi" w:hAnsiTheme="minorHAnsi" w:cs="Arial"/>
                <w:bCs/>
              </w:rPr>
              <w:t>Removal of condition C.6.12. (occupation of annexe by dependant relatives</w:t>
            </w:r>
            <w:r>
              <w:rPr>
                <w:rFonts w:asciiTheme="minorHAnsi" w:hAnsiTheme="minorHAnsi" w:cs="Arial"/>
                <w:bCs/>
              </w:rPr>
              <w:t xml:space="preserve"> </w:t>
            </w:r>
            <w:r w:rsidRPr="007375B8">
              <w:rPr>
                <w:rFonts w:asciiTheme="minorHAnsi" w:hAnsiTheme="minorHAnsi" w:cs="Arial"/>
                <w:bCs/>
              </w:rPr>
              <w:t>only) attached to UTT/1128/02/FUL in order to allow the use of residential annexe for</w:t>
            </w:r>
            <w:r>
              <w:rPr>
                <w:rFonts w:asciiTheme="minorHAnsi" w:hAnsiTheme="minorHAnsi" w:cs="Arial"/>
                <w:bCs/>
              </w:rPr>
              <w:t xml:space="preserve"> </w:t>
            </w:r>
            <w:r w:rsidRPr="007375B8">
              <w:rPr>
                <w:rFonts w:asciiTheme="minorHAnsi" w:hAnsiTheme="minorHAnsi" w:cs="Arial"/>
                <w:bCs/>
              </w:rPr>
              <w:t>holiday lets</w:t>
            </w:r>
          </w:p>
        </w:tc>
        <w:tc>
          <w:tcPr>
            <w:tcW w:w="1546" w:type="dxa"/>
          </w:tcPr>
          <w:p w14:paraId="5FD6EF59" w14:textId="77777777" w:rsidR="0026428C" w:rsidRPr="00FD318E" w:rsidRDefault="0026428C" w:rsidP="007D537C">
            <w:pPr>
              <w:rPr>
                <w:rFonts w:asciiTheme="minorHAnsi" w:hAnsiTheme="minorHAnsi" w:cs="Arial"/>
                <w:b/>
              </w:rPr>
            </w:pPr>
            <w:r w:rsidRPr="007375B8">
              <w:rPr>
                <w:rFonts w:asciiTheme="minorHAnsi" w:hAnsiTheme="minorHAnsi" w:cs="Arial"/>
                <w:b/>
              </w:rPr>
              <w:t>Awaiting Decision</w:t>
            </w:r>
          </w:p>
        </w:tc>
      </w:tr>
      <w:tr w:rsidR="0026428C" w:rsidRPr="007375B8" w14:paraId="7E687D74" w14:textId="77777777" w:rsidTr="0026428C">
        <w:tc>
          <w:tcPr>
            <w:tcW w:w="2063" w:type="dxa"/>
          </w:tcPr>
          <w:p w14:paraId="1918FC0F" w14:textId="77777777" w:rsidR="0026428C" w:rsidRDefault="0026428C" w:rsidP="007D537C">
            <w:pPr>
              <w:rPr>
                <w:rFonts w:asciiTheme="minorHAnsi" w:hAnsiTheme="minorHAnsi" w:cs="Arial"/>
                <w:b/>
              </w:rPr>
            </w:pPr>
            <w:r>
              <w:rPr>
                <w:rFonts w:asciiTheme="minorHAnsi" w:hAnsiTheme="minorHAnsi" w:cs="Arial"/>
                <w:b/>
              </w:rPr>
              <w:t>UTT/21/0294/HHF</w:t>
            </w:r>
          </w:p>
          <w:p w14:paraId="6E8A957A" w14:textId="77777777" w:rsidR="0026428C" w:rsidRPr="007375B8" w:rsidRDefault="0026428C" w:rsidP="007D537C">
            <w:pPr>
              <w:rPr>
                <w:rFonts w:asciiTheme="minorHAnsi" w:hAnsiTheme="minorHAnsi" w:cs="Arial"/>
                <w:b/>
              </w:rPr>
            </w:pPr>
            <w:r w:rsidRPr="00E20BF3">
              <w:rPr>
                <w:rFonts w:asciiTheme="minorHAnsi" w:hAnsiTheme="minorHAnsi" w:cs="Arial"/>
                <w:b/>
              </w:rPr>
              <w:t>UTT/21/0295/LB</w:t>
            </w:r>
          </w:p>
        </w:tc>
        <w:tc>
          <w:tcPr>
            <w:tcW w:w="2189" w:type="dxa"/>
          </w:tcPr>
          <w:p w14:paraId="559554D7" w14:textId="77777777" w:rsidR="0026428C" w:rsidRPr="000116B5" w:rsidRDefault="0026428C" w:rsidP="007D537C">
            <w:pPr>
              <w:rPr>
                <w:rFonts w:asciiTheme="minorHAnsi" w:hAnsiTheme="minorHAnsi" w:cs="Arial"/>
                <w:bCs/>
              </w:rPr>
            </w:pPr>
            <w:r w:rsidRPr="00E20BF3">
              <w:rPr>
                <w:rFonts w:asciiTheme="minorHAnsi" w:hAnsiTheme="minorHAnsi" w:cs="Arial"/>
                <w:bCs/>
              </w:rPr>
              <w:t xml:space="preserve">Sheepcote </w:t>
            </w:r>
            <w:proofErr w:type="spellStart"/>
            <w:r w:rsidRPr="00E20BF3">
              <w:rPr>
                <w:rFonts w:asciiTheme="minorHAnsi" w:hAnsiTheme="minorHAnsi" w:cs="Arial"/>
                <w:bCs/>
              </w:rPr>
              <w:t>Sheepcote</w:t>
            </w:r>
            <w:proofErr w:type="spellEnd"/>
            <w:r w:rsidRPr="00E20BF3">
              <w:rPr>
                <w:rFonts w:asciiTheme="minorHAnsi" w:hAnsiTheme="minorHAnsi" w:cs="Arial"/>
                <w:bCs/>
              </w:rPr>
              <w:t xml:space="preserve"> Green</w:t>
            </w:r>
          </w:p>
        </w:tc>
        <w:tc>
          <w:tcPr>
            <w:tcW w:w="3812" w:type="dxa"/>
          </w:tcPr>
          <w:p w14:paraId="4C1F0B22" w14:textId="0795FB07" w:rsidR="0026428C" w:rsidRPr="007375B8" w:rsidRDefault="0026428C" w:rsidP="007D537C">
            <w:pPr>
              <w:rPr>
                <w:rFonts w:asciiTheme="minorHAnsi" w:hAnsiTheme="minorHAnsi" w:cs="Arial"/>
                <w:bCs/>
              </w:rPr>
            </w:pPr>
            <w:r w:rsidRPr="00E20BF3">
              <w:rPr>
                <w:rFonts w:asciiTheme="minorHAnsi" w:hAnsiTheme="minorHAnsi" w:cs="Arial"/>
                <w:bCs/>
              </w:rPr>
              <w:t>Demolition of existing garage and construction of single storey annex with</w:t>
            </w:r>
            <w:r w:rsidR="008D2D01">
              <w:rPr>
                <w:rFonts w:asciiTheme="minorHAnsi" w:hAnsiTheme="minorHAnsi" w:cs="Arial"/>
                <w:bCs/>
              </w:rPr>
              <w:t xml:space="preserve"> </w:t>
            </w:r>
            <w:r w:rsidRPr="00E20BF3">
              <w:rPr>
                <w:rFonts w:asciiTheme="minorHAnsi" w:hAnsiTheme="minorHAnsi" w:cs="Arial"/>
                <w:bCs/>
              </w:rPr>
              <w:t>mezzanine in roof.</w:t>
            </w:r>
          </w:p>
        </w:tc>
        <w:tc>
          <w:tcPr>
            <w:tcW w:w="1546" w:type="dxa"/>
          </w:tcPr>
          <w:p w14:paraId="5DFAED25" w14:textId="77777777" w:rsidR="0026428C" w:rsidRPr="007375B8" w:rsidRDefault="0026428C" w:rsidP="007D537C">
            <w:pPr>
              <w:rPr>
                <w:rFonts w:asciiTheme="minorHAnsi" w:hAnsiTheme="minorHAnsi" w:cs="Arial"/>
                <w:b/>
              </w:rPr>
            </w:pPr>
            <w:r w:rsidRPr="00E20BF3">
              <w:rPr>
                <w:rFonts w:asciiTheme="minorHAnsi" w:hAnsiTheme="minorHAnsi" w:cs="Arial"/>
                <w:b/>
              </w:rPr>
              <w:t>Awaiting Decision</w:t>
            </w:r>
          </w:p>
        </w:tc>
      </w:tr>
    </w:tbl>
    <w:p w14:paraId="3E41B8BB" w14:textId="1F754C9D" w:rsidR="00E455AE" w:rsidRDefault="00FB6761" w:rsidP="000116B5">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Stickling Green Copse </w:t>
      </w:r>
      <w:r w:rsidR="00D628CB" w:rsidRPr="00FD318E">
        <w:rPr>
          <w:rFonts w:asciiTheme="minorHAnsi" w:hAnsiTheme="minorHAnsi" w:cs="Arial"/>
          <w:b/>
          <w:bCs/>
        </w:rPr>
        <w:t xml:space="preserve">behind pump </w:t>
      </w:r>
      <w:r w:rsidRPr="00FD318E">
        <w:rPr>
          <w:rFonts w:asciiTheme="minorHAnsi" w:hAnsiTheme="minorHAnsi" w:cs="Arial"/>
          <w:b/>
          <w:bCs/>
        </w:rPr>
        <w:t xml:space="preserve">– </w:t>
      </w:r>
      <w:r w:rsidRPr="00FD318E">
        <w:rPr>
          <w:rFonts w:asciiTheme="minorHAnsi" w:hAnsiTheme="minorHAnsi" w:cs="Arial"/>
        </w:rPr>
        <w:t>To receive a</w:t>
      </w:r>
      <w:r w:rsidR="008E4E71" w:rsidRPr="00FD318E">
        <w:rPr>
          <w:rFonts w:asciiTheme="minorHAnsi" w:hAnsiTheme="minorHAnsi" w:cs="Arial"/>
        </w:rPr>
        <w:t>n</w:t>
      </w:r>
      <w:r w:rsidRPr="00FD318E">
        <w:rPr>
          <w:rFonts w:asciiTheme="minorHAnsi" w:hAnsiTheme="minorHAnsi" w:cs="Arial"/>
        </w:rPr>
        <w:t xml:space="preserve"> </w:t>
      </w:r>
      <w:r w:rsidR="008E4E71" w:rsidRPr="00FD318E">
        <w:rPr>
          <w:rFonts w:asciiTheme="minorHAnsi" w:hAnsiTheme="minorHAnsi" w:cs="Arial"/>
        </w:rPr>
        <w:t>update</w:t>
      </w:r>
      <w:r w:rsidR="009A1200" w:rsidRPr="00FD318E">
        <w:rPr>
          <w:rFonts w:asciiTheme="minorHAnsi" w:hAnsiTheme="minorHAnsi" w:cs="Arial"/>
        </w:rPr>
        <w:t>, and determine actions.</w:t>
      </w:r>
    </w:p>
    <w:p w14:paraId="6061176C" w14:textId="531B1E5A" w:rsidR="00E114B7" w:rsidRPr="00FD318E" w:rsidRDefault="00416D33" w:rsidP="008E4E71">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Flooding </w:t>
      </w:r>
      <w:r w:rsidR="00C64906" w:rsidRPr="00FD318E">
        <w:rPr>
          <w:rFonts w:asciiTheme="minorHAnsi" w:hAnsiTheme="minorHAnsi" w:cs="Arial"/>
          <w:b/>
          <w:bCs/>
        </w:rPr>
        <w:t xml:space="preserve">and drainage </w:t>
      </w:r>
      <w:r w:rsidR="00471BB7" w:rsidRPr="00FD318E">
        <w:rPr>
          <w:rFonts w:asciiTheme="minorHAnsi" w:hAnsiTheme="minorHAnsi" w:cs="Arial"/>
        </w:rPr>
        <w:t>–</w:t>
      </w:r>
      <w:r w:rsidR="005F6D72">
        <w:rPr>
          <w:rFonts w:asciiTheme="minorHAnsi" w:hAnsiTheme="minorHAnsi" w:cs="Arial"/>
        </w:rPr>
        <w:t>T</w:t>
      </w:r>
      <w:r w:rsidR="002C740D">
        <w:rPr>
          <w:rFonts w:asciiTheme="minorHAnsi" w:hAnsiTheme="minorHAnsi" w:cs="Arial"/>
        </w:rPr>
        <w:t xml:space="preserve">o receive an update. </w:t>
      </w:r>
    </w:p>
    <w:p w14:paraId="40D693A4" w14:textId="0A210C0B" w:rsidR="005B7266" w:rsidRPr="005B7266" w:rsidRDefault="00A541A9"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 xml:space="preserve">Village </w:t>
      </w:r>
      <w:r w:rsidR="005B7266">
        <w:rPr>
          <w:rFonts w:asciiTheme="minorHAnsi" w:hAnsiTheme="minorHAnsi" w:cs="Arial"/>
          <w:b/>
          <w:bCs/>
        </w:rPr>
        <w:t>Green</w:t>
      </w:r>
      <w:r>
        <w:rPr>
          <w:rFonts w:asciiTheme="minorHAnsi" w:hAnsiTheme="minorHAnsi" w:cs="Arial"/>
          <w:b/>
          <w:bCs/>
        </w:rPr>
        <w:t>s</w:t>
      </w:r>
      <w:r w:rsidR="005B7266">
        <w:rPr>
          <w:rFonts w:asciiTheme="minorHAnsi" w:hAnsiTheme="minorHAnsi" w:cs="Arial"/>
          <w:b/>
          <w:bCs/>
        </w:rPr>
        <w:t xml:space="preserve"> – </w:t>
      </w:r>
    </w:p>
    <w:p w14:paraId="2BD82A23" w14:textId="77BE0EE2" w:rsidR="005B7266" w:rsidRDefault="0026428C" w:rsidP="005B7266">
      <w:pPr>
        <w:pStyle w:val="ListParagraph"/>
        <w:numPr>
          <w:ilvl w:val="1"/>
          <w:numId w:val="29"/>
        </w:numPr>
        <w:shd w:val="clear" w:color="auto" w:fill="FFFFFF"/>
        <w:rPr>
          <w:rFonts w:asciiTheme="minorHAnsi" w:hAnsiTheme="minorHAnsi" w:cs="Arial"/>
        </w:rPr>
      </w:pPr>
      <w:r>
        <w:rPr>
          <w:rFonts w:asciiTheme="minorHAnsi" w:hAnsiTheme="minorHAnsi" w:cs="Arial"/>
          <w:b/>
          <w:bCs/>
        </w:rPr>
        <w:t>Willow House</w:t>
      </w:r>
      <w:r w:rsidR="00A541A9">
        <w:rPr>
          <w:rFonts w:asciiTheme="minorHAnsi" w:hAnsiTheme="minorHAnsi" w:cs="Arial"/>
          <w:b/>
          <w:bCs/>
        </w:rPr>
        <w:t>, Hill Green</w:t>
      </w:r>
      <w:r w:rsidR="004D3263">
        <w:rPr>
          <w:rFonts w:asciiTheme="minorHAnsi" w:hAnsiTheme="minorHAnsi" w:cs="Arial"/>
        </w:rPr>
        <w:t xml:space="preserve"> </w:t>
      </w:r>
      <w:r w:rsidR="00A541A9">
        <w:rPr>
          <w:rFonts w:asciiTheme="minorHAnsi" w:hAnsiTheme="minorHAnsi" w:cs="Arial"/>
        </w:rPr>
        <w:t>–</w:t>
      </w:r>
      <w:r w:rsidR="004D3263">
        <w:rPr>
          <w:rFonts w:asciiTheme="minorHAnsi" w:hAnsiTheme="minorHAnsi" w:cs="Arial"/>
        </w:rPr>
        <w:t xml:space="preserve"> </w:t>
      </w:r>
      <w:r w:rsidR="00A541A9">
        <w:rPr>
          <w:rFonts w:asciiTheme="minorHAnsi" w:hAnsiTheme="minorHAnsi" w:cs="Arial"/>
        </w:rPr>
        <w:t xml:space="preserve">The owner of Willow House has been contacted about gravel spilling onto the pavement and Village Green, the response has been that although it is swept back, the builders vans, and delivery vans make it difficult. When permission was initially sought to repair the drive a lip to stop the gravel was not granted permission. The owners would not cover this expense now the work has been completed (June 2020), to determine whether CPC would undertake the work at their cost. </w:t>
      </w:r>
    </w:p>
    <w:p w14:paraId="1BD5C457" w14:textId="253B9845" w:rsidR="00A541A9" w:rsidRPr="00A541A9" w:rsidRDefault="00A541A9" w:rsidP="00A541A9">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Upper Hill Green </w:t>
      </w:r>
      <w:r>
        <w:rPr>
          <w:rFonts w:asciiTheme="minorHAnsi" w:hAnsiTheme="minorHAnsi" w:cs="Arial"/>
        </w:rPr>
        <w:t>-</w:t>
      </w:r>
      <w:r w:rsidRPr="00A541A9">
        <w:rPr>
          <w:rFonts w:asciiTheme="minorHAnsi" w:hAnsiTheme="minorHAnsi" w:cs="Arial"/>
        </w:rPr>
        <w:t xml:space="preserve"> The residents who use the track near the pump are most keen to avoid further damage to the Green. Cones have now been placed along the side of the track to discourage delivery vans from turning on the Green.</w:t>
      </w:r>
      <w:r>
        <w:rPr>
          <w:rFonts w:asciiTheme="minorHAnsi" w:hAnsiTheme="minorHAnsi" w:cs="Arial"/>
        </w:rPr>
        <w:t xml:space="preserve"> The residents </w:t>
      </w:r>
      <w:r w:rsidRPr="00A541A9">
        <w:rPr>
          <w:rFonts w:asciiTheme="minorHAnsi" w:hAnsiTheme="minorHAnsi" w:cs="Arial"/>
        </w:rPr>
        <w:t>are looking at long term solutions to protect the Green once it is restored after the building works in the area and that they hoped to the Parish Council would be help them in working on this work.</w:t>
      </w:r>
      <w:r>
        <w:rPr>
          <w:rFonts w:asciiTheme="minorHAnsi" w:hAnsiTheme="minorHAnsi" w:cs="Arial"/>
        </w:rPr>
        <w:t xml:space="preserve"> To determine actions.</w:t>
      </w:r>
    </w:p>
    <w:p w14:paraId="320A75E0" w14:textId="568DF582" w:rsidR="00A541A9" w:rsidRPr="00AE390B" w:rsidRDefault="00AE390B" w:rsidP="00AE390B">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Butts Green: </w:t>
      </w:r>
      <w:r w:rsidR="00A541A9" w:rsidRPr="00A541A9">
        <w:rPr>
          <w:rFonts w:asciiTheme="minorHAnsi" w:hAnsiTheme="minorHAnsi" w:cs="Arial"/>
        </w:rPr>
        <w:t xml:space="preserve">There was an undertaking by the owners of the Commercial Stud Farm at Butts Green that they would remedy the damage done to the Village Green and that they would restore the green to its dimension previously. </w:t>
      </w:r>
      <w:r>
        <w:rPr>
          <w:rFonts w:asciiTheme="minorHAnsi" w:hAnsiTheme="minorHAnsi" w:cs="Arial"/>
        </w:rPr>
        <w:t xml:space="preserve">It has been </w:t>
      </w:r>
      <w:r w:rsidR="00A541A9" w:rsidRPr="00A541A9">
        <w:rPr>
          <w:rFonts w:asciiTheme="minorHAnsi" w:hAnsiTheme="minorHAnsi" w:cs="Arial"/>
        </w:rPr>
        <w:t>noted</w:t>
      </w:r>
      <w:r>
        <w:rPr>
          <w:rFonts w:asciiTheme="minorHAnsi" w:hAnsiTheme="minorHAnsi" w:cs="Arial"/>
        </w:rPr>
        <w:t xml:space="preserve"> that</w:t>
      </w:r>
      <w:r w:rsidR="00A541A9" w:rsidRPr="00A541A9">
        <w:rPr>
          <w:rFonts w:asciiTheme="minorHAnsi" w:hAnsiTheme="minorHAnsi" w:cs="Arial"/>
        </w:rPr>
        <w:t xml:space="preserve"> on Thursday 26th February that this has not been done and there appears to be further damage to the area by the wheels of large vehicles turning into the drive of the Stud Farm. </w:t>
      </w:r>
      <w:r>
        <w:rPr>
          <w:rFonts w:asciiTheme="minorHAnsi" w:hAnsiTheme="minorHAnsi" w:cs="Arial"/>
        </w:rPr>
        <w:t>T</w:t>
      </w:r>
      <w:r w:rsidR="00A541A9" w:rsidRPr="00A541A9">
        <w:rPr>
          <w:rFonts w:asciiTheme="minorHAnsi" w:hAnsiTheme="minorHAnsi" w:cs="Arial"/>
        </w:rPr>
        <w:t>he required hardstanding area for vehicles has not been constructed.</w:t>
      </w:r>
      <w:r>
        <w:rPr>
          <w:rFonts w:asciiTheme="minorHAnsi" w:hAnsiTheme="minorHAnsi" w:cs="Arial"/>
        </w:rPr>
        <w:t xml:space="preserve"> </w:t>
      </w:r>
      <w:r w:rsidR="00A541A9" w:rsidRPr="00AE390B">
        <w:rPr>
          <w:rFonts w:asciiTheme="minorHAnsi" w:hAnsiTheme="minorHAnsi" w:cs="Arial"/>
        </w:rPr>
        <w:t>The planning application UTT/18/2429/FUL for the Stud Farm had this condition placed on it:</w:t>
      </w:r>
    </w:p>
    <w:p w14:paraId="52B3E579" w14:textId="77777777" w:rsidR="00AE390B" w:rsidRDefault="00A541A9" w:rsidP="00A541A9">
      <w:pPr>
        <w:pStyle w:val="ListParagraph"/>
        <w:shd w:val="clear" w:color="auto" w:fill="FFFFFF"/>
        <w:ind w:left="1697"/>
        <w:rPr>
          <w:rFonts w:asciiTheme="minorHAnsi" w:hAnsiTheme="minorHAnsi" w:cs="Arial"/>
        </w:rPr>
      </w:pPr>
      <w:r w:rsidRPr="00AE390B">
        <w:rPr>
          <w:rFonts w:asciiTheme="minorHAnsi" w:hAnsiTheme="minorHAnsi" w:cs="Arial"/>
          <w:i/>
          <w:iCs/>
        </w:rPr>
        <w:t xml:space="preserve">7. The use hereby permitted shall only be operated in </w:t>
      </w:r>
      <w:proofErr w:type="spellStart"/>
      <w:r w:rsidRPr="00AE390B">
        <w:rPr>
          <w:rFonts w:asciiTheme="minorHAnsi" w:hAnsiTheme="minorHAnsi" w:cs="Arial"/>
          <w:i/>
          <w:iCs/>
        </w:rPr>
        <w:t>conjuction</w:t>
      </w:r>
      <w:proofErr w:type="spellEnd"/>
      <w:r w:rsidRPr="00AE390B">
        <w:rPr>
          <w:rFonts w:asciiTheme="minorHAnsi" w:hAnsiTheme="minorHAnsi" w:cs="Arial"/>
          <w:i/>
          <w:iCs/>
        </w:rPr>
        <w:t xml:space="preserve"> with the hardstanding as approved under application UTT/19/0375/FUL, and shall not be separately let, sold or otherwise occupied independently as separate use</w:t>
      </w:r>
      <w:r w:rsidRPr="00A541A9">
        <w:rPr>
          <w:rFonts w:asciiTheme="minorHAnsi" w:hAnsiTheme="minorHAnsi" w:cs="Arial"/>
        </w:rPr>
        <w:t xml:space="preserve">. </w:t>
      </w:r>
    </w:p>
    <w:p w14:paraId="2B516503" w14:textId="77777777" w:rsidR="00AE390B" w:rsidRDefault="00A541A9" w:rsidP="00A541A9">
      <w:pPr>
        <w:pStyle w:val="ListParagraph"/>
        <w:shd w:val="clear" w:color="auto" w:fill="FFFFFF"/>
        <w:ind w:left="1697"/>
        <w:rPr>
          <w:rFonts w:asciiTheme="minorHAnsi" w:hAnsiTheme="minorHAnsi" w:cs="Arial"/>
        </w:rPr>
      </w:pPr>
      <w:r w:rsidRPr="00A541A9">
        <w:rPr>
          <w:rFonts w:asciiTheme="minorHAnsi" w:hAnsiTheme="minorHAnsi" w:cs="Arial"/>
        </w:rPr>
        <w:t>Reason: In the interests of highway safety and in accordance with the Highway Authority's Development Management Policies, adopted as County Council Supplementary Guidance in February 2011 and Uttlesford Local Plan Policy GEN1.</w:t>
      </w:r>
    </w:p>
    <w:p w14:paraId="514DE89D" w14:textId="35E70870" w:rsidR="00A541A9" w:rsidRPr="00A541A9" w:rsidRDefault="00A541A9" w:rsidP="00A541A9">
      <w:pPr>
        <w:pStyle w:val="ListParagraph"/>
        <w:shd w:val="clear" w:color="auto" w:fill="FFFFFF"/>
        <w:ind w:left="1697"/>
        <w:rPr>
          <w:rFonts w:asciiTheme="minorHAnsi" w:hAnsiTheme="minorHAnsi" w:cs="Arial"/>
        </w:rPr>
      </w:pPr>
      <w:r w:rsidRPr="00A541A9">
        <w:rPr>
          <w:rFonts w:asciiTheme="minorHAnsi" w:hAnsiTheme="minorHAnsi" w:cs="Arial"/>
        </w:rPr>
        <w:t xml:space="preserve">A UDC Enforcement Notice was served 19th February with reference to this application. </w:t>
      </w:r>
      <w:r w:rsidR="00AE390B">
        <w:rPr>
          <w:rFonts w:asciiTheme="minorHAnsi" w:hAnsiTheme="minorHAnsi" w:cs="Arial"/>
        </w:rPr>
        <w:t>To determine whether C</w:t>
      </w:r>
      <w:r w:rsidRPr="00A541A9">
        <w:rPr>
          <w:rFonts w:asciiTheme="minorHAnsi" w:hAnsiTheme="minorHAnsi" w:cs="Arial"/>
        </w:rPr>
        <w:t xml:space="preserve">PC </w:t>
      </w:r>
      <w:r w:rsidR="00AE390B">
        <w:rPr>
          <w:rFonts w:asciiTheme="minorHAnsi" w:hAnsiTheme="minorHAnsi" w:cs="Arial"/>
        </w:rPr>
        <w:t xml:space="preserve">should </w:t>
      </w:r>
      <w:r w:rsidRPr="00A541A9">
        <w:rPr>
          <w:rFonts w:asciiTheme="minorHAnsi" w:hAnsiTheme="minorHAnsi" w:cs="Arial"/>
        </w:rPr>
        <w:t>writ</w:t>
      </w:r>
      <w:r w:rsidR="00AE390B">
        <w:rPr>
          <w:rFonts w:asciiTheme="minorHAnsi" w:hAnsiTheme="minorHAnsi" w:cs="Arial"/>
        </w:rPr>
        <w:t>e</w:t>
      </w:r>
      <w:r w:rsidRPr="00A541A9">
        <w:rPr>
          <w:rFonts w:asciiTheme="minorHAnsi" w:hAnsiTheme="minorHAnsi" w:cs="Arial"/>
        </w:rPr>
        <w:t xml:space="preserve"> to the owners reminding them of their obligations and giving over a time frame now for the remedy to the Village Green</w:t>
      </w:r>
      <w:r w:rsidR="00AE390B">
        <w:rPr>
          <w:rFonts w:asciiTheme="minorHAnsi" w:hAnsiTheme="minorHAnsi" w:cs="Arial"/>
        </w:rPr>
        <w:t>.</w:t>
      </w:r>
    </w:p>
    <w:p w14:paraId="37BA39D3" w14:textId="19835DBA" w:rsidR="003A7D96" w:rsidRPr="003A7D96" w:rsidRDefault="003A7D96" w:rsidP="00A31CEA">
      <w:pPr>
        <w:pStyle w:val="ListParagraph"/>
        <w:numPr>
          <w:ilvl w:val="0"/>
          <w:numId w:val="29"/>
        </w:numPr>
        <w:shd w:val="clear" w:color="auto" w:fill="FFFFFF"/>
        <w:rPr>
          <w:rFonts w:asciiTheme="minorHAnsi" w:hAnsiTheme="minorHAnsi" w:cs="Arial"/>
        </w:rPr>
      </w:pPr>
      <w:bookmarkStart w:id="3" w:name="_Hlk65501335"/>
      <w:r>
        <w:rPr>
          <w:rFonts w:asciiTheme="minorHAnsi" w:hAnsiTheme="minorHAnsi" w:cs="Arial"/>
          <w:b/>
          <w:bCs/>
        </w:rPr>
        <w:t xml:space="preserve">Hate Crime Ambassador – </w:t>
      </w:r>
      <w:r>
        <w:rPr>
          <w:rFonts w:asciiTheme="minorHAnsi" w:hAnsiTheme="minorHAnsi" w:cs="Arial"/>
        </w:rPr>
        <w:t xml:space="preserve">A volunteer from the Council has been requested to take over this role that Nigel Cook held. </w:t>
      </w:r>
    </w:p>
    <w:p w14:paraId="60C10D15" w14:textId="273858FA" w:rsidR="0026428C" w:rsidRPr="00B0331E" w:rsidRDefault="0026428C" w:rsidP="00A31CEA">
      <w:pPr>
        <w:pStyle w:val="ListParagraph"/>
        <w:numPr>
          <w:ilvl w:val="0"/>
          <w:numId w:val="29"/>
        </w:numPr>
        <w:shd w:val="clear" w:color="auto" w:fill="FFFFFF"/>
        <w:rPr>
          <w:rFonts w:asciiTheme="minorHAnsi" w:hAnsiTheme="minorHAnsi" w:cs="Arial"/>
        </w:rPr>
      </w:pPr>
      <w:r w:rsidRPr="00B0331E">
        <w:rPr>
          <w:rFonts w:asciiTheme="minorHAnsi" w:hAnsiTheme="minorHAnsi" w:cs="Arial"/>
          <w:b/>
          <w:bCs/>
        </w:rPr>
        <w:t>Proposed amendments to the Clavering Parish Council Standing Orders and Financial Regulations</w:t>
      </w:r>
      <w:r w:rsidR="00B0331E" w:rsidRPr="00B0331E">
        <w:rPr>
          <w:rFonts w:asciiTheme="minorHAnsi" w:hAnsiTheme="minorHAnsi" w:cs="Arial"/>
          <w:b/>
          <w:bCs/>
        </w:rPr>
        <w:t xml:space="preserve"> </w:t>
      </w:r>
      <w:r w:rsidR="00B0331E" w:rsidRPr="00B0331E">
        <w:rPr>
          <w:rFonts w:asciiTheme="minorHAnsi" w:hAnsiTheme="minorHAnsi" w:cs="Arial"/>
        </w:rPr>
        <w:t xml:space="preserve">– To receive a report and determine actions. </w:t>
      </w:r>
      <w:r w:rsidR="00B0331E" w:rsidRPr="00B0331E">
        <w:rPr>
          <w:rFonts w:asciiTheme="minorHAnsi" w:hAnsiTheme="minorHAnsi" w:cs="Arial"/>
          <w:b/>
          <w:bCs/>
        </w:rPr>
        <w:t>P: Cllr Gill, S: Cllr Stan</w:t>
      </w:r>
      <w:bookmarkEnd w:id="3"/>
      <w:r w:rsidR="00B0331E">
        <w:rPr>
          <w:rFonts w:asciiTheme="minorHAnsi" w:hAnsiTheme="minorHAnsi" w:cs="Arial"/>
          <w:b/>
          <w:bCs/>
        </w:rPr>
        <w:t xml:space="preserve">ford. </w:t>
      </w:r>
    </w:p>
    <w:p w14:paraId="0F5DB83D" w14:textId="4B61DCC9" w:rsidR="00934E0B" w:rsidRDefault="00934E0B" w:rsidP="000168BA">
      <w:pPr>
        <w:pStyle w:val="ListParagraph"/>
        <w:numPr>
          <w:ilvl w:val="0"/>
          <w:numId w:val="29"/>
        </w:numPr>
        <w:shd w:val="clear" w:color="auto" w:fill="FFFFFF"/>
        <w:rPr>
          <w:rFonts w:asciiTheme="minorHAnsi" w:hAnsiTheme="minorHAnsi" w:cs="Arial"/>
          <w:b/>
          <w:bCs/>
        </w:rPr>
      </w:pPr>
      <w:r>
        <w:rPr>
          <w:rFonts w:asciiTheme="minorHAnsi" w:hAnsiTheme="minorHAnsi" w:cs="Arial"/>
          <w:b/>
          <w:bCs/>
        </w:rPr>
        <w:t>Litter Bins</w:t>
      </w:r>
      <w:r w:rsidR="00613A53">
        <w:rPr>
          <w:rFonts w:asciiTheme="minorHAnsi" w:hAnsiTheme="minorHAnsi" w:cs="Arial"/>
          <w:b/>
          <w:bCs/>
        </w:rPr>
        <w:t xml:space="preserve"> </w:t>
      </w:r>
      <w:r w:rsidR="008203E3">
        <w:rPr>
          <w:rFonts w:asciiTheme="minorHAnsi" w:hAnsiTheme="minorHAnsi" w:cs="Arial"/>
          <w:b/>
          <w:bCs/>
        </w:rPr>
        <w:t>–</w:t>
      </w:r>
      <w:r w:rsidR="00613A53">
        <w:rPr>
          <w:rFonts w:asciiTheme="minorHAnsi" w:hAnsiTheme="minorHAnsi" w:cs="Arial"/>
          <w:b/>
          <w:bCs/>
        </w:rPr>
        <w:t xml:space="preserve"> </w:t>
      </w:r>
      <w:r w:rsidR="008203E3">
        <w:rPr>
          <w:rFonts w:asciiTheme="minorHAnsi" w:hAnsiTheme="minorHAnsi" w:cs="Arial"/>
        </w:rPr>
        <w:t xml:space="preserve">To receive a report about replacing the bins on Hill Green, and determine actions. </w:t>
      </w:r>
    </w:p>
    <w:p w14:paraId="172F26D3" w14:textId="4A0EDE8F" w:rsidR="00F91ED7" w:rsidRDefault="00F91ED7" w:rsidP="000168BA">
      <w:pPr>
        <w:pStyle w:val="ListParagraph"/>
        <w:numPr>
          <w:ilvl w:val="0"/>
          <w:numId w:val="29"/>
        </w:numPr>
        <w:shd w:val="clear" w:color="auto" w:fill="FFFFFF"/>
        <w:rPr>
          <w:rFonts w:asciiTheme="minorHAnsi" w:hAnsiTheme="minorHAnsi" w:cs="Arial"/>
          <w:b/>
          <w:bCs/>
        </w:rPr>
      </w:pPr>
      <w:r>
        <w:rPr>
          <w:rFonts w:asciiTheme="minorHAnsi" w:hAnsiTheme="minorHAnsi" w:cs="Arial"/>
          <w:b/>
          <w:bCs/>
        </w:rPr>
        <w:t>May AGM/APM –</w:t>
      </w:r>
      <w:r>
        <w:rPr>
          <w:rFonts w:asciiTheme="minorHAnsi" w:hAnsiTheme="minorHAnsi" w:cs="Arial"/>
        </w:rPr>
        <w:t xml:space="preserve"> </w:t>
      </w:r>
      <w:r w:rsidRPr="00F91ED7">
        <w:rPr>
          <w:rFonts w:asciiTheme="minorHAnsi" w:hAnsiTheme="minorHAnsi" w:cs="Arial"/>
        </w:rPr>
        <w:t xml:space="preserve">Determination as to whether the meeting should be held via Zoom, as The Local Authorities and Police and Crime Panels (Coronavirus) (Flexibility of Local Authority and Police and Crime Panel Meetings) (England and Wales) Regulations 2020 make provision for the conduct of local authority meetings to be held virtually before 7th May 2021, and for public and press access </w:t>
      </w:r>
      <w:r w:rsidRPr="00F91ED7">
        <w:rPr>
          <w:rFonts w:asciiTheme="minorHAnsi" w:hAnsiTheme="minorHAnsi" w:cs="Arial"/>
        </w:rPr>
        <w:lastRenderedPageBreak/>
        <w:t>to these meetings</w:t>
      </w:r>
      <w:r>
        <w:rPr>
          <w:rFonts w:asciiTheme="minorHAnsi" w:hAnsiTheme="minorHAnsi" w:cs="Arial"/>
        </w:rPr>
        <w:t>. Suggested dates are for the APM to take place on 26</w:t>
      </w:r>
      <w:r w:rsidRPr="00F91ED7">
        <w:rPr>
          <w:rFonts w:asciiTheme="minorHAnsi" w:hAnsiTheme="minorHAnsi" w:cs="Arial"/>
          <w:vertAlign w:val="superscript"/>
        </w:rPr>
        <w:t>th</w:t>
      </w:r>
      <w:r>
        <w:rPr>
          <w:rFonts w:asciiTheme="minorHAnsi" w:hAnsiTheme="minorHAnsi" w:cs="Arial"/>
        </w:rPr>
        <w:t xml:space="preserve"> April, and the AGM to take place on 4</w:t>
      </w:r>
      <w:r w:rsidRPr="00F91ED7">
        <w:rPr>
          <w:rFonts w:asciiTheme="minorHAnsi" w:hAnsiTheme="minorHAnsi" w:cs="Arial"/>
          <w:vertAlign w:val="superscript"/>
        </w:rPr>
        <w:t>th</w:t>
      </w:r>
      <w:r>
        <w:rPr>
          <w:rFonts w:asciiTheme="minorHAnsi" w:hAnsiTheme="minorHAnsi" w:cs="Arial"/>
        </w:rPr>
        <w:t xml:space="preserve"> May. </w:t>
      </w:r>
    </w:p>
    <w:p w14:paraId="7F328E0A" w14:textId="5F172D3B" w:rsidR="000168BA" w:rsidRPr="000168BA" w:rsidRDefault="000168BA" w:rsidP="000168BA">
      <w:pPr>
        <w:pStyle w:val="ListParagraph"/>
        <w:numPr>
          <w:ilvl w:val="0"/>
          <w:numId w:val="29"/>
        </w:numPr>
        <w:shd w:val="clear" w:color="auto" w:fill="FFFFFF"/>
        <w:rPr>
          <w:rFonts w:asciiTheme="minorHAnsi" w:hAnsiTheme="minorHAnsi" w:cs="Arial"/>
          <w:b/>
          <w:bCs/>
        </w:rPr>
      </w:pPr>
      <w:r w:rsidRPr="000168BA">
        <w:rPr>
          <w:rFonts w:asciiTheme="minorHAnsi" w:hAnsiTheme="minorHAnsi" w:cs="Arial"/>
          <w:b/>
          <w:bCs/>
        </w:rPr>
        <w:t>Assets of Community Value</w:t>
      </w:r>
    </w:p>
    <w:p w14:paraId="38D7FBA3" w14:textId="46818642" w:rsidR="000168BA" w:rsidRPr="000168BA" w:rsidRDefault="000168BA" w:rsidP="00934E0B">
      <w:pPr>
        <w:pStyle w:val="ListParagraph"/>
        <w:shd w:val="clear" w:color="auto" w:fill="FFFFFF"/>
        <w:rPr>
          <w:rFonts w:asciiTheme="minorHAnsi" w:hAnsiTheme="minorHAnsi" w:cs="Arial"/>
        </w:rPr>
      </w:pPr>
      <w:r w:rsidRPr="000168BA">
        <w:rPr>
          <w:rFonts w:asciiTheme="minorHAnsi" w:hAnsiTheme="minorHAnsi" w:cs="Arial"/>
        </w:rPr>
        <w:t>Background : CPC requested that two  Assets of Community Value were listed by UDC - The Cricket Pitch at Upper Hill Green (held by the PC on a leasehold basis until 2049) and the Fox and Hounds PH. Per the UDC website, listing dated 9th September 2020, The Fox and Hounds PH was listed as one under reference AOCV/15/08/001, planning ref. UTT/16/0372/ACV. Its listing expired 10th December 2020</w:t>
      </w:r>
      <w:r>
        <w:rPr>
          <w:rFonts w:asciiTheme="minorHAnsi" w:hAnsiTheme="minorHAnsi" w:cs="Arial"/>
        </w:rPr>
        <w:t xml:space="preserve">. </w:t>
      </w:r>
      <w:r w:rsidRPr="000168BA">
        <w:rPr>
          <w:rFonts w:asciiTheme="minorHAnsi" w:hAnsiTheme="minorHAnsi" w:cs="Arial"/>
        </w:rPr>
        <w:t>A listing for the Cricket Pitch is not shown in the UDC document, though the planning reference for the Fox and Hounds PH includes the documentation for the Cricket pitch.</w:t>
      </w:r>
      <w:r>
        <w:rPr>
          <w:rFonts w:asciiTheme="minorHAnsi" w:hAnsiTheme="minorHAnsi" w:cs="Arial"/>
        </w:rPr>
        <w:t xml:space="preserve"> </w:t>
      </w:r>
      <w:r w:rsidRPr="000168BA">
        <w:rPr>
          <w:rFonts w:asciiTheme="minorHAnsi" w:hAnsiTheme="minorHAnsi" w:cs="Arial"/>
        </w:rPr>
        <w:t>To consider whether to apply to UDC for the re-listing of the Fox and Hounds as an Asset of Community Value</w:t>
      </w:r>
      <w:r w:rsidRPr="009E7ACE">
        <w:rPr>
          <w:rFonts w:asciiTheme="minorHAnsi" w:hAnsiTheme="minorHAnsi" w:cs="Arial"/>
          <w:b/>
          <w:bCs/>
        </w:rPr>
        <w:t xml:space="preserve">. </w:t>
      </w:r>
      <w:r w:rsidR="009977DE" w:rsidRPr="009E7ACE">
        <w:rPr>
          <w:rFonts w:asciiTheme="minorHAnsi" w:hAnsiTheme="minorHAnsi" w:cs="Arial"/>
          <w:b/>
          <w:bCs/>
        </w:rPr>
        <w:t>P:</w:t>
      </w:r>
    </w:p>
    <w:p w14:paraId="47D9EEFC" w14:textId="0F59C35E" w:rsidR="0026428C" w:rsidRPr="008203E3" w:rsidRDefault="000168BA" w:rsidP="008203E3">
      <w:pPr>
        <w:pStyle w:val="ListParagraph"/>
        <w:shd w:val="clear" w:color="auto" w:fill="FFFFFF"/>
        <w:rPr>
          <w:rFonts w:asciiTheme="minorHAnsi" w:hAnsiTheme="minorHAnsi" w:cs="Arial"/>
          <w:b/>
          <w:bCs/>
        </w:rPr>
      </w:pPr>
      <w:r w:rsidRPr="000168BA">
        <w:rPr>
          <w:rFonts w:asciiTheme="minorHAnsi" w:hAnsiTheme="minorHAnsi" w:cs="Arial"/>
        </w:rPr>
        <w:t>To consider enquiring when Upper Hill Green Cricket Pitch was removed from the listing and whether to apply to UDC for re-listing it as an Asset of Community Value.</w:t>
      </w:r>
      <w:r w:rsidR="009977DE">
        <w:rPr>
          <w:rFonts w:asciiTheme="minorHAnsi" w:hAnsiTheme="minorHAnsi" w:cs="Arial"/>
        </w:rPr>
        <w:t xml:space="preserve"> </w:t>
      </w:r>
      <w:r w:rsidR="009977DE" w:rsidRPr="009E7ACE">
        <w:rPr>
          <w:rFonts w:asciiTheme="minorHAnsi" w:hAnsiTheme="minorHAnsi" w:cs="Arial"/>
          <w:b/>
          <w:bCs/>
        </w:rPr>
        <w:t>P:</w:t>
      </w:r>
      <w:r>
        <w:rPr>
          <w:rFonts w:asciiTheme="minorHAnsi" w:hAnsiTheme="minorHAnsi" w:cs="Arial"/>
          <w:b/>
          <w:bCs/>
        </w:rPr>
        <w:t xml:space="preserve"> </w:t>
      </w:r>
    </w:p>
    <w:p w14:paraId="0E454802" w14:textId="59CB6099"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5779D201"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E773AC" w:rsidRPr="00FD318E">
        <w:rPr>
          <w:rFonts w:asciiTheme="minorHAnsi" w:eastAsiaTheme="minorHAnsi" w:hAnsiTheme="minorHAnsi" w:cs="ArialMT"/>
          <w:bCs/>
        </w:rPr>
        <w:t xml:space="preserve"> </w:t>
      </w:r>
    </w:p>
    <w:p w14:paraId="608C3B7B" w14:textId="11DCFE35" w:rsidR="007F556E" w:rsidRPr="00FD318E" w:rsidRDefault="007F556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Website and Email –</w:t>
      </w:r>
      <w:r w:rsidR="00E455AE" w:rsidRPr="00FD318E">
        <w:rPr>
          <w:rFonts w:asciiTheme="minorHAnsi" w:eastAsiaTheme="minorHAnsi" w:hAnsiTheme="minorHAnsi" w:cs="ArialMT"/>
          <w:b/>
        </w:rPr>
        <w:t xml:space="preserve"> </w:t>
      </w:r>
      <w:r w:rsidR="00416D33" w:rsidRPr="00FD318E">
        <w:rPr>
          <w:rFonts w:asciiTheme="minorHAnsi" w:eastAsiaTheme="minorHAnsi" w:hAnsiTheme="minorHAnsi" w:cs="ArialMT"/>
          <w:bCs/>
        </w:rPr>
        <w:t xml:space="preserve">To receive a </w:t>
      </w:r>
      <w:r w:rsidR="009E7ACE">
        <w:rPr>
          <w:rFonts w:asciiTheme="minorHAnsi" w:eastAsiaTheme="minorHAnsi" w:hAnsiTheme="minorHAnsi" w:cs="ArialMT"/>
          <w:bCs/>
        </w:rPr>
        <w:t xml:space="preserve">verbal </w:t>
      </w:r>
      <w:r w:rsidR="00416D33" w:rsidRPr="00FD318E">
        <w:rPr>
          <w:rFonts w:asciiTheme="minorHAnsi" w:eastAsiaTheme="minorHAnsi" w:hAnsiTheme="minorHAnsi" w:cs="ArialMT"/>
          <w:bCs/>
        </w:rPr>
        <w:t>report, and determine actions</w:t>
      </w:r>
      <w:r w:rsidR="000168BA">
        <w:rPr>
          <w:rFonts w:asciiTheme="minorHAnsi" w:eastAsiaTheme="minorHAnsi" w:hAnsiTheme="minorHAnsi" w:cs="ArialMT"/>
          <w:bCs/>
        </w:rPr>
        <w:t>.</w:t>
      </w:r>
      <w:r w:rsidR="00055457" w:rsidRPr="00FD318E">
        <w:rPr>
          <w:rFonts w:asciiTheme="minorHAnsi" w:eastAsiaTheme="minorHAnsi" w:hAnsiTheme="minorHAnsi" w:cs="ArialMT"/>
          <w:bCs/>
        </w:rPr>
        <w:t xml:space="preserve"> </w:t>
      </w:r>
      <w:r w:rsidR="00F349F1">
        <w:rPr>
          <w:rFonts w:asciiTheme="minorHAnsi" w:eastAsiaTheme="minorHAnsi" w:hAnsiTheme="minorHAnsi" w:cs="ArialMT"/>
          <w:bCs/>
        </w:rPr>
        <w:t xml:space="preserve">To determine whether the email costs will be taken from the Clerk’s Account by direct debit monthly, or paid by cheque. </w:t>
      </w:r>
    </w:p>
    <w:p w14:paraId="6E9E23D1" w14:textId="280FC1C4" w:rsidR="00653E91" w:rsidRPr="00FD318E"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6D95D016" w14:textId="3B6C4670" w:rsidR="00DE2C86" w:rsidRPr="009977DE" w:rsidRDefault="00653E91" w:rsidP="009977DE">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w:t>
      </w:r>
      <w:r w:rsidR="00DE2C86">
        <w:rPr>
          <w:rFonts w:asciiTheme="minorHAnsi" w:eastAsiaTheme="minorHAnsi" w:hAnsiTheme="minorHAnsi" w:cs="ArialMT"/>
          <w:bCs/>
        </w:rPr>
        <w:t xml:space="preserve"> to receive a verbal report.</w:t>
      </w:r>
    </w:p>
    <w:p w14:paraId="522F52A3" w14:textId="62689610" w:rsidR="00DE2C86" w:rsidRPr="009E7ACE"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9E7ACE">
        <w:rPr>
          <w:rFonts w:asciiTheme="minorHAnsi" w:eastAsiaTheme="minorHAnsi" w:hAnsiTheme="minorHAnsi" w:cs="ArialMT"/>
          <w:b/>
        </w:rPr>
        <w:t>Uttlesfo</w:t>
      </w:r>
      <w:r w:rsidR="009977DE" w:rsidRPr="009E7ACE">
        <w:rPr>
          <w:rFonts w:asciiTheme="minorHAnsi" w:eastAsiaTheme="minorHAnsi" w:hAnsiTheme="minorHAnsi" w:cs="ArialMT"/>
          <w:b/>
        </w:rPr>
        <w:t>rd District Council Parish &amp; Town Council Forum – to receive a report</w:t>
      </w:r>
    </w:p>
    <w:p w14:paraId="2D2B76FE" w14:textId="77777777" w:rsidR="008D2D01" w:rsidRPr="008D2D01"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UDC Town and Parish Council Workshops ref Local Plan</w:t>
      </w:r>
      <w:r>
        <w:rPr>
          <w:rFonts w:asciiTheme="minorHAnsi" w:eastAsiaTheme="minorHAnsi" w:hAnsiTheme="minorHAnsi" w:cs="ArialMT"/>
          <w:b/>
        </w:rPr>
        <w:t xml:space="preserve"> – </w:t>
      </w:r>
      <w:r w:rsidR="008D2D01">
        <w:rPr>
          <w:rFonts w:asciiTheme="minorHAnsi" w:eastAsiaTheme="minorHAnsi" w:hAnsiTheme="minorHAnsi" w:cs="ArialMT"/>
          <w:bCs/>
        </w:rPr>
        <w:t xml:space="preserve">Emailed views required from Cllrs for collation. </w:t>
      </w:r>
    </w:p>
    <w:p w14:paraId="53036416" w14:textId="0CEC0B3C" w:rsidR="00DE2C86" w:rsidRPr="00DE2C86" w:rsidRDefault="008D2D01"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Fuel Poverty</w:t>
      </w:r>
      <w:r>
        <w:rPr>
          <w:rFonts w:asciiTheme="minorHAnsi" w:eastAsiaTheme="minorHAnsi" w:hAnsiTheme="minorHAnsi" w:cs="ArialMT"/>
          <w:bCs/>
        </w:rPr>
        <w:t xml:space="preserve"> – To receive a report. </w:t>
      </w:r>
      <w:r w:rsidR="00DE2C86">
        <w:rPr>
          <w:rFonts w:asciiTheme="minorHAnsi" w:eastAsiaTheme="minorHAnsi" w:hAnsiTheme="minorHAnsi" w:cs="ArialMT"/>
          <w:bCs/>
        </w:rPr>
        <w:t xml:space="preserve"> </w:t>
      </w:r>
    </w:p>
    <w:bookmarkEnd w:id="0"/>
    <w:bookmarkEnd w:id="2"/>
    <w:p w14:paraId="468EA018" w14:textId="31D5EA6E" w:rsidR="009977DE" w:rsidRPr="009977DE" w:rsidRDefault="00FC12D4" w:rsidP="009977DE">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01C43340" w14:textId="64112598" w:rsidR="009E7ACE" w:rsidRPr="009E7ACE" w:rsidRDefault="009977DE" w:rsidP="009E7ACE">
      <w:pPr>
        <w:pStyle w:val="ListParagraph"/>
        <w:numPr>
          <w:ilvl w:val="0"/>
          <w:numId w:val="29"/>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Pr="009E7ACE">
        <w:rPr>
          <w:rFonts w:asciiTheme="minorHAnsi" w:hAnsiTheme="minorHAnsi" w:cs="Arial"/>
          <w:bCs/>
        </w:rPr>
        <w:t>Defibrillator at Village Hall: checked 10</w:t>
      </w:r>
      <w:r w:rsidRPr="009E7ACE">
        <w:rPr>
          <w:rFonts w:asciiTheme="minorHAnsi" w:hAnsiTheme="minorHAnsi" w:cs="Arial"/>
          <w:bCs/>
          <w:vertAlign w:val="superscript"/>
        </w:rPr>
        <w:t>th</w:t>
      </w:r>
      <w:r w:rsidRPr="009E7ACE">
        <w:rPr>
          <w:rFonts w:asciiTheme="minorHAnsi" w:hAnsiTheme="minorHAnsi" w:cs="Arial"/>
          <w:bCs/>
        </w:rPr>
        <w:t xml:space="preserve"> February and ‘rescue ready’.</w:t>
      </w:r>
      <w:r w:rsidRPr="009E7ACE">
        <w:rPr>
          <w:rFonts w:ascii="Calibri" w:hAnsi="Calibri" w:cs="Calibri"/>
        </w:rPr>
        <w:t xml:space="preserve"> H</w:t>
      </w:r>
      <w:r w:rsidR="009E7ACE">
        <w:rPr>
          <w:rFonts w:ascii="Calibri" w:hAnsi="Calibri" w:cs="Calibri"/>
        </w:rPr>
        <w:t>owever</w:t>
      </w:r>
      <w:r w:rsidRPr="009E7ACE">
        <w:rPr>
          <w:rFonts w:ascii="Calibri" w:hAnsi="Calibri" w:cs="Calibri"/>
        </w:rPr>
        <w:t xml:space="preserve">, the buttons on the key pad were sticking and not ‘popping out’ The Cabinet could still be accessed but in an emergency situation this is not ideal for the user, who will already be in a stressful situation. </w:t>
      </w:r>
      <w:proofErr w:type="spellStart"/>
      <w:r w:rsidRPr="009E7ACE">
        <w:rPr>
          <w:rFonts w:ascii="Calibri" w:hAnsi="Calibri" w:cs="Calibri"/>
        </w:rPr>
        <w:t>Borglocks</w:t>
      </w:r>
      <w:proofErr w:type="spellEnd"/>
      <w:r w:rsidRPr="009E7ACE">
        <w:rPr>
          <w:rFonts w:ascii="Calibri" w:hAnsi="Calibri" w:cs="Calibri"/>
        </w:rPr>
        <w:t>, the manufacture,</w:t>
      </w:r>
      <w:r w:rsidR="009E7ACE" w:rsidRPr="009E7ACE">
        <w:rPr>
          <w:rFonts w:ascii="Calibri" w:hAnsi="Calibri" w:cs="Calibri"/>
        </w:rPr>
        <w:t xml:space="preserve"> were</w:t>
      </w:r>
      <w:r w:rsidRPr="009E7ACE">
        <w:rPr>
          <w:rFonts w:ascii="Calibri" w:hAnsi="Calibri" w:cs="Calibri"/>
        </w:rPr>
        <w:t xml:space="preserve"> contacted </w:t>
      </w:r>
      <w:r w:rsidR="009E7ACE" w:rsidRPr="009E7ACE">
        <w:rPr>
          <w:rFonts w:ascii="Calibri" w:hAnsi="Calibri" w:cs="Calibri"/>
        </w:rPr>
        <w:t xml:space="preserve">and </w:t>
      </w:r>
      <w:r w:rsidRPr="009E7ACE">
        <w:rPr>
          <w:rFonts w:ascii="Calibri" w:hAnsi="Calibri" w:cs="Calibri"/>
        </w:rPr>
        <w:t>advised t</w:t>
      </w:r>
      <w:r w:rsidR="009E7ACE" w:rsidRPr="009E7ACE">
        <w:rPr>
          <w:rFonts w:ascii="Calibri" w:hAnsi="Calibri" w:cs="Calibri"/>
        </w:rPr>
        <w:t>here was a</w:t>
      </w:r>
      <w:r w:rsidRPr="009E7ACE">
        <w:rPr>
          <w:rFonts w:ascii="Calibri" w:hAnsi="Calibri" w:cs="Calibri"/>
        </w:rPr>
        <w:t xml:space="preserve"> specific spray lubricant be used to unstick the ‘</w:t>
      </w:r>
      <w:proofErr w:type="gramStart"/>
      <w:r w:rsidRPr="009E7ACE">
        <w:rPr>
          <w:rFonts w:ascii="Calibri" w:hAnsi="Calibri" w:cs="Calibri"/>
        </w:rPr>
        <w:t>keys’</w:t>
      </w:r>
      <w:proofErr w:type="gramEnd"/>
      <w:r w:rsidRPr="009E7ACE">
        <w:rPr>
          <w:rFonts w:ascii="Calibri" w:hAnsi="Calibri" w:cs="Calibri"/>
        </w:rPr>
        <w:t>. Clerk’s delegated powers under Financial Regulations used for Cllr Gill to purchase this.</w:t>
      </w:r>
      <w:r w:rsidR="00014915" w:rsidRPr="009E7ACE">
        <w:rPr>
          <w:rFonts w:ascii="Calibri" w:hAnsi="Calibri" w:cs="Calibri"/>
        </w:rPr>
        <w:t xml:space="preserve"> (£3.50 </w:t>
      </w:r>
      <w:proofErr w:type="spellStart"/>
      <w:r w:rsidR="00014915" w:rsidRPr="009E7ACE">
        <w:rPr>
          <w:rFonts w:ascii="Calibri" w:hAnsi="Calibri" w:cs="Calibri"/>
        </w:rPr>
        <w:t>incl</w:t>
      </w:r>
      <w:proofErr w:type="spellEnd"/>
      <w:r w:rsidR="00014915" w:rsidRPr="009E7ACE">
        <w:rPr>
          <w:rFonts w:ascii="Calibri" w:hAnsi="Calibri" w:cs="Calibri"/>
        </w:rPr>
        <w:t xml:space="preserve"> VAT £0.58) </w:t>
      </w:r>
      <w:r w:rsidRPr="009E7ACE">
        <w:rPr>
          <w:rFonts w:ascii="Calibri" w:hAnsi="Calibri" w:cs="Calibri"/>
        </w:rPr>
        <w:t xml:space="preserve">  Keypad ‘freed up’ February 11</w:t>
      </w:r>
      <w:r w:rsidRPr="009E7ACE">
        <w:rPr>
          <w:rFonts w:ascii="Calibri" w:hAnsi="Calibri" w:cs="Calibri"/>
          <w:vertAlign w:val="superscript"/>
        </w:rPr>
        <w:t>th</w:t>
      </w:r>
      <w:r w:rsidRPr="009E7ACE">
        <w:rPr>
          <w:rFonts w:ascii="Calibri" w:hAnsi="Calibri" w:cs="Calibri"/>
        </w:rPr>
        <w:t>, and checked again on 23</w:t>
      </w:r>
      <w:r w:rsidRPr="009E7ACE">
        <w:rPr>
          <w:rFonts w:ascii="Calibri" w:hAnsi="Calibri" w:cs="Calibri"/>
          <w:vertAlign w:val="superscript"/>
        </w:rPr>
        <w:t>rd</w:t>
      </w:r>
      <w:r w:rsidRPr="009E7ACE">
        <w:rPr>
          <w:rFonts w:ascii="Calibri" w:hAnsi="Calibri" w:cs="Calibri"/>
        </w:rPr>
        <w:t xml:space="preserve"> February- and found to be working well.</w:t>
      </w:r>
    </w:p>
    <w:p w14:paraId="1CB39338" w14:textId="61E0A26E" w:rsidR="009977DE" w:rsidRPr="009E7ACE" w:rsidRDefault="009977DE" w:rsidP="009E7ACE">
      <w:pPr>
        <w:pStyle w:val="ListParagraph"/>
        <w:shd w:val="clear" w:color="auto" w:fill="FFFFFF"/>
        <w:rPr>
          <w:rFonts w:asciiTheme="minorHAnsi" w:hAnsiTheme="minorHAnsi" w:cs="Arial"/>
          <w:b/>
        </w:rPr>
      </w:pPr>
      <w:r w:rsidRPr="009E7ACE">
        <w:rPr>
          <w:rFonts w:asciiTheme="minorHAnsi" w:hAnsiTheme="minorHAnsi" w:cs="Arial"/>
          <w:bCs/>
        </w:rPr>
        <w:t>Defib.</w:t>
      </w:r>
      <w:r w:rsidRPr="009E7ACE">
        <w:rPr>
          <w:rFonts w:asciiTheme="minorHAnsi" w:hAnsiTheme="minorHAnsi" w:cs="Arial"/>
        </w:rPr>
        <w:t xml:space="preserve"> at Village Shop: </w:t>
      </w:r>
      <w:r w:rsidR="0014782B" w:rsidRPr="009E7ACE">
        <w:rPr>
          <w:rFonts w:asciiTheme="minorHAnsi" w:hAnsiTheme="minorHAnsi" w:cs="Arial"/>
          <w:bCs/>
        </w:rPr>
        <w:t>checked 10</w:t>
      </w:r>
      <w:r w:rsidR="0014782B" w:rsidRPr="009E7ACE">
        <w:rPr>
          <w:rFonts w:asciiTheme="minorHAnsi" w:hAnsiTheme="minorHAnsi" w:cs="Arial"/>
          <w:bCs/>
          <w:vertAlign w:val="superscript"/>
        </w:rPr>
        <w:t>th</w:t>
      </w:r>
      <w:r w:rsidR="0014782B" w:rsidRPr="009E7ACE">
        <w:rPr>
          <w:rFonts w:asciiTheme="minorHAnsi" w:hAnsiTheme="minorHAnsi" w:cs="Arial"/>
          <w:bCs/>
        </w:rPr>
        <w:t xml:space="preserve"> February and ‘rescue ready’.</w:t>
      </w:r>
      <w:r w:rsidR="0014782B" w:rsidRPr="009E7ACE">
        <w:rPr>
          <w:rFonts w:ascii="Calibri" w:hAnsi="Calibri" w:cs="Calibri"/>
        </w:rPr>
        <w:t xml:space="preserve"> </w:t>
      </w:r>
      <w:r w:rsidR="0014782B" w:rsidRPr="009E7ACE">
        <w:rPr>
          <w:rFonts w:asciiTheme="minorHAnsi" w:hAnsiTheme="minorHAnsi" w:cs="Arial"/>
          <w:b/>
        </w:rPr>
        <w:t xml:space="preserve"> </w:t>
      </w:r>
      <w:r w:rsidRPr="009E7ACE">
        <w:rPr>
          <w:rFonts w:asciiTheme="minorHAnsi" w:hAnsiTheme="minorHAnsi" w:cs="Arial"/>
          <w:b/>
        </w:rPr>
        <w:t xml:space="preserve"> </w:t>
      </w:r>
    </w:p>
    <w:p w14:paraId="16E661B7" w14:textId="487712E2" w:rsidR="00AA2135" w:rsidRPr="009977DE" w:rsidRDefault="00F40A26" w:rsidP="007F556E">
      <w:pPr>
        <w:pStyle w:val="ListParagraph"/>
        <w:numPr>
          <w:ilvl w:val="0"/>
          <w:numId w:val="29"/>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B93DEAC" w14:textId="5CE06E7D" w:rsidR="00AC7B3C" w:rsidRPr="00FD318E"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To approve the cheque</w:t>
      </w:r>
      <w:r w:rsidR="00A12E0E" w:rsidRPr="00FD318E">
        <w:rPr>
          <w:rFonts w:asciiTheme="minorHAnsi" w:eastAsiaTheme="minorHAnsi" w:hAnsiTheme="minorHAnsi" w:cs="ArialMT"/>
          <w:bCs/>
        </w:rPr>
        <w:t>s.</w:t>
      </w:r>
    </w:p>
    <w:p w14:paraId="47361B89" w14:textId="77546016" w:rsidR="0026428C" w:rsidRPr="0026428C" w:rsidRDefault="0026428C" w:rsidP="0026428C">
      <w:pPr>
        <w:pStyle w:val="ListParagraph"/>
        <w:numPr>
          <w:ilvl w:val="1"/>
          <w:numId w:val="29"/>
        </w:numPr>
        <w:rPr>
          <w:rFonts w:asciiTheme="minorHAnsi" w:eastAsiaTheme="minorHAnsi" w:hAnsiTheme="minorHAnsi" w:cs="ArialMT"/>
          <w:b/>
          <w:bCs/>
        </w:rPr>
      </w:pPr>
      <w:r w:rsidRPr="0026428C">
        <w:rPr>
          <w:rFonts w:asciiTheme="minorHAnsi" w:eastAsiaTheme="minorHAnsi" w:hAnsiTheme="minorHAnsi" w:cs="ArialMT"/>
          <w:b/>
          <w:bCs/>
        </w:rPr>
        <w:t>To remove Nigel Cook as signatory on Clavering Parish Council's three NatWest Account Bank Mandates</w:t>
      </w:r>
      <w:r>
        <w:rPr>
          <w:rFonts w:asciiTheme="minorHAnsi" w:eastAsiaTheme="minorHAnsi" w:hAnsiTheme="minorHAnsi" w:cs="ArialMT"/>
          <w:b/>
          <w:bCs/>
        </w:rPr>
        <w:t xml:space="preserve"> - </w:t>
      </w:r>
      <w:r w:rsidRPr="0026428C">
        <w:rPr>
          <w:rFonts w:asciiTheme="minorHAnsi" w:eastAsiaTheme="minorHAnsi" w:hAnsiTheme="minorHAnsi" w:cs="ArialMT"/>
        </w:rPr>
        <w:t>It is resolved that the Authorised Signatories in the current mandate, for the accounts detailed in section 1.3 (namely the Current Account, Business Savings Account, &amp; Clerk's Expenses Account) be changed in accordance with section Authorised Signatories (namely Nigel Cook is removed) and the current mandate will continue as amended.</w:t>
      </w:r>
      <w:r w:rsidRPr="0026428C">
        <w:rPr>
          <w:rFonts w:asciiTheme="minorHAnsi" w:eastAsiaTheme="minorHAnsi" w:hAnsiTheme="minorHAnsi" w:cs="ArialMT"/>
          <w:b/>
          <w:bCs/>
        </w:rPr>
        <w:t xml:space="preserve"> P: Cllr Gill S: Cllr Stanford</w:t>
      </w:r>
    </w:p>
    <w:p w14:paraId="5B2AB85A" w14:textId="45994E71" w:rsidR="0026428C" w:rsidRPr="008D2D01" w:rsidRDefault="00F91ED7" w:rsidP="00BE565F">
      <w:pPr>
        <w:pStyle w:val="ListParagraph"/>
        <w:numPr>
          <w:ilvl w:val="1"/>
          <w:numId w:val="29"/>
        </w:numPr>
        <w:rPr>
          <w:rFonts w:asciiTheme="minorHAnsi" w:eastAsiaTheme="minorHAnsi" w:hAnsiTheme="minorHAnsi" w:cs="ArialMT"/>
          <w:b/>
          <w:bCs/>
        </w:rPr>
      </w:pPr>
      <w:r>
        <w:rPr>
          <w:rFonts w:asciiTheme="minorHAnsi" w:eastAsiaTheme="minorHAnsi" w:hAnsiTheme="minorHAnsi" w:cs="ArialMT"/>
          <w:b/>
          <w:bCs/>
        </w:rPr>
        <w:t xml:space="preserve">Internal Auditor </w:t>
      </w:r>
      <w:r>
        <w:rPr>
          <w:rFonts w:asciiTheme="minorHAnsi" w:eastAsiaTheme="minorHAnsi" w:hAnsiTheme="minorHAnsi" w:cs="ArialMT"/>
        </w:rPr>
        <w:t xml:space="preserve">– To receive the final report for 2019/20 and the interim report for 2020/21. </w:t>
      </w:r>
    </w:p>
    <w:p w14:paraId="129C1E08" w14:textId="43D78966" w:rsidR="008D2D01" w:rsidRDefault="008D2D01" w:rsidP="008D2D01">
      <w:pPr>
        <w:pStyle w:val="ListParagraph"/>
        <w:numPr>
          <w:ilvl w:val="1"/>
          <w:numId w:val="29"/>
        </w:numPr>
        <w:rPr>
          <w:rFonts w:asciiTheme="minorHAnsi" w:eastAsiaTheme="minorHAnsi" w:hAnsiTheme="minorHAnsi" w:cs="ArialMT"/>
        </w:rPr>
      </w:pPr>
      <w:r w:rsidRPr="008D2D01">
        <w:rPr>
          <w:rFonts w:asciiTheme="minorHAnsi" w:eastAsiaTheme="minorHAnsi" w:hAnsiTheme="minorHAnsi" w:cs="ArialMT"/>
          <w:b/>
          <w:bCs/>
        </w:rPr>
        <w:t xml:space="preserve">Queen’s Platinum Jubilee </w:t>
      </w:r>
      <w:r w:rsidRPr="008D2D01">
        <w:rPr>
          <w:rFonts w:asciiTheme="minorHAnsi" w:eastAsiaTheme="minorHAnsi" w:hAnsiTheme="minorHAnsi" w:cs="ArialMT"/>
        </w:rPr>
        <w:t xml:space="preserve">– To receive a report and determine actions. </w:t>
      </w:r>
      <w:r>
        <w:rPr>
          <w:rFonts w:asciiTheme="minorHAnsi" w:eastAsiaTheme="minorHAnsi" w:hAnsiTheme="minorHAnsi" w:cs="ArialMT"/>
        </w:rPr>
        <w:t>P</w:t>
      </w:r>
      <w:r w:rsidRPr="008D2D01">
        <w:rPr>
          <w:rFonts w:asciiTheme="minorHAnsi" w:eastAsiaTheme="minorHAnsi" w:hAnsiTheme="minorHAnsi" w:cs="ArialMT"/>
        </w:rPr>
        <w:t>ropos</w:t>
      </w:r>
      <w:r>
        <w:rPr>
          <w:rFonts w:asciiTheme="minorHAnsi" w:eastAsiaTheme="minorHAnsi" w:hAnsiTheme="minorHAnsi" w:cs="ArialMT"/>
        </w:rPr>
        <w:t>al</w:t>
      </w:r>
      <w:r w:rsidRPr="008D2D01">
        <w:rPr>
          <w:rFonts w:asciiTheme="minorHAnsi" w:eastAsiaTheme="minorHAnsi" w:hAnsiTheme="minorHAnsi" w:cs="ArialMT"/>
        </w:rPr>
        <w:t xml:space="preserve"> that a virement is made from Meeting Costs to an Earmarked Fund for the Platinum Jubilee Celebrations for the amount of £250</w:t>
      </w:r>
      <w:r>
        <w:rPr>
          <w:rFonts w:asciiTheme="minorHAnsi" w:eastAsiaTheme="minorHAnsi" w:hAnsiTheme="minorHAnsi" w:cs="ArialMT"/>
        </w:rPr>
        <w:t xml:space="preserve"> </w:t>
      </w:r>
      <w:r>
        <w:rPr>
          <w:rFonts w:asciiTheme="minorHAnsi" w:eastAsiaTheme="minorHAnsi" w:hAnsiTheme="minorHAnsi" w:cs="ArialMT"/>
          <w:b/>
          <w:bCs/>
        </w:rPr>
        <w:t>P: Cllr Barrow</w:t>
      </w:r>
      <w:r w:rsidRPr="008D2D01">
        <w:rPr>
          <w:rFonts w:asciiTheme="minorHAnsi" w:eastAsiaTheme="minorHAnsi" w:hAnsiTheme="minorHAnsi" w:cs="ArialMT"/>
        </w:rPr>
        <w:t>.</w:t>
      </w:r>
    </w:p>
    <w:p w14:paraId="0B6A4D44" w14:textId="77777777" w:rsidR="00D63CF8" w:rsidRDefault="00165E34" w:rsidP="00751992">
      <w:pPr>
        <w:pStyle w:val="ListParagraph"/>
        <w:numPr>
          <w:ilvl w:val="1"/>
          <w:numId w:val="29"/>
        </w:numPr>
        <w:rPr>
          <w:rFonts w:asciiTheme="minorHAnsi" w:eastAsiaTheme="minorHAnsi" w:hAnsiTheme="minorHAnsi" w:cs="ArialMT"/>
        </w:rPr>
      </w:pPr>
      <w:r w:rsidRPr="00D63CF8">
        <w:rPr>
          <w:rFonts w:asciiTheme="minorHAnsi" w:eastAsiaTheme="minorHAnsi" w:hAnsiTheme="minorHAnsi" w:cs="ArialMT"/>
          <w:b/>
          <w:bCs/>
        </w:rPr>
        <w:t xml:space="preserve">Green Waste </w:t>
      </w:r>
      <w:r w:rsidRPr="00D63CF8">
        <w:rPr>
          <w:rFonts w:asciiTheme="minorHAnsi" w:eastAsiaTheme="minorHAnsi" w:hAnsiTheme="minorHAnsi" w:cs="ArialMT"/>
        </w:rPr>
        <w:t>– At the time of</w:t>
      </w:r>
      <w:r w:rsidR="00206738" w:rsidRPr="00D63CF8">
        <w:rPr>
          <w:rFonts w:asciiTheme="minorHAnsi" w:eastAsiaTheme="minorHAnsi" w:hAnsiTheme="minorHAnsi" w:cs="ArialMT"/>
        </w:rPr>
        <w:t xml:space="preserve"> publishing the agenda the invoice for Green Waste 2020 had not been received. Proposal that when the invoice is received it is paid (if it is received after 8</w:t>
      </w:r>
      <w:r w:rsidR="00206738" w:rsidRPr="00D63CF8">
        <w:rPr>
          <w:rFonts w:asciiTheme="minorHAnsi" w:eastAsiaTheme="minorHAnsi" w:hAnsiTheme="minorHAnsi" w:cs="ArialMT"/>
          <w:vertAlign w:val="superscript"/>
        </w:rPr>
        <w:t>th</w:t>
      </w:r>
      <w:r w:rsidR="00206738" w:rsidRPr="00D63CF8">
        <w:rPr>
          <w:rFonts w:asciiTheme="minorHAnsi" w:eastAsiaTheme="minorHAnsi" w:hAnsiTheme="minorHAnsi" w:cs="ArialMT"/>
        </w:rPr>
        <w:t xml:space="preserve"> March), in this financial </w:t>
      </w:r>
      <w:bookmarkStart w:id="4" w:name="_GoBack"/>
      <w:bookmarkEnd w:id="4"/>
      <w:r w:rsidR="00206738" w:rsidRPr="00D63CF8">
        <w:rPr>
          <w:rFonts w:asciiTheme="minorHAnsi" w:eastAsiaTheme="minorHAnsi" w:hAnsiTheme="minorHAnsi" w:cs="ArialMT"/>
        </w:rPr>
        <w:t>year.</w:t>
      </w:r>
      <w:r w:rsidR="00D63CF8" w:rsidRPr="00D63CF8">
        <w:rPr>
          <w:rFonts w:asciiTheme="minorHAnsi" w:eastAsiaTheme="minorHAnsi" w:hAnsiTheme="minorHAnsi" w:cs="ArialMT"/>
        </w:rPr>
        <w:t xml:space="preserve"> </w:t>
      </w:r>
    </w:p>
    <w:p w14:paraId="08E6EFD8" w14:textId="08ED1C7B" w:rsidR="00206738" w:rsidRPr="00D63CF8" w:rsidRDefault="00206738" w:rsidP="00751992">
      <w:pPr>
        <w:pStyle w:val="ListParagraph"/>
        <w:numPr>
          <w:ilvl w:val="1"/>
          <w:numId w:val="29"/>
        </w:numPr>
        <w:rPr>
          <w:rFonts w:asciiTheme="minorHAnsi" w:eastAsiaTheme="minorHAnsi" w:hAnsiTheme="minorHAnsi" w:cs="ArialMT"/>
        </w:rPr>
      </w:pPr>
      <w:r w:rsidRPr="00D63CF8">
        <w:rPr>
          <w:rFonts w:asciiTheme="minorHAnsi" w:eastAsiaTheme="minorHAnsi" w:hAnsiTheme="minorHAnsi" w:cs="ArialMT"/>
          <w:b/>
          <w:bCs/>
        </w:rPr>
        <w:t xml:space="preserve">VAT </w:t>
      </w:r>
      <w:r w:rsidRPr="00D63CF8">
        <w:rPr>
          <w:rFonts w:asciiTheme="minorHAnsi" w:eastAsiaTheme="minorHAnsi" w:hAnsiTheme="minorHAnsi" w:cs="ArialMT"/>
        </w:rPr>
        <w:t xml:space="preserve">– Claim was posted in December 2020 for £705.83. As the amount had not been received, contact with HMRC was made, the form had been lost in the post. It will be resubmitted online. </w:t>
      </w:r>
    </w:p>
    <w:p w14:paraId="5E30DCA9" w14:textId="4F16A84B" w:rsidR="00796586" w:rsidRPr="008D2D01" w:rsidRDefault="00796586" w:rsidP="008D2D01">
      <w:pPr>
        <w:pStyle w:val="ListParagraph"/>
        <w:numPr>
          <w:ilvl w:val="1"/>
          <w:numId w:val="29"/>
        </w:numPr>
        <w:rPr>
          <w:rFonts w:asciiTheme="minorHAnsi" w:eastAsiaTheme="minorHAnsi" w:hAnsiTheme="minorHAnsi" w:cs="ArialMT"/>
        </w:rPr>
      </w:pPr>
      <w:r>
        <w:rPr>
          <w:rFonts w:asciiTheme="minorHAnsi" w:eastAsiaTheme="minorHAnsi" w:hAnsiTheme="minorHAnsi" w:cs="ArialMT"/>
          <w:b/>
          <w:bCs/>
        </w:rPr>
        <w:lastRenderedPageBreak/>
        <w:t xml:space="preserve">External Auditor </w:t>
      </w:r>
      <w:r w:rsidR="00F8656A">
        <w:rPr>
          <w:rFonts w:asciiTheme="minorHAnsi" w:eastAsiaTheme="minorHAnsi" w:hAnsiTheme="minorHAnsi" w:cs="ArialMT"/>
        </w:rPr>
        <w:t>– A letter from PKF Littlejohn was received on 3</w:t>
      </w:r>
      <w:r w:rsidR="00F8656A" w:rsidRPr="00F8656A">
        <w:rPr>
          <w:rFonts w:asciiTheme="minorHAnsi" w:eastAsiaTheme="minorHAnsi" w:hAnsiTheme="minorHAnsi" w:cs="ArialMT"/>
          <w:vertAlign w:val="superscript"/>
        </w:rPr>
        <w:t>rd</w:t>
      </w:r>
      <w:r w:rsidR="00F8656A">
        <w:rPr>
          <w:rFonts w:asciiTheme="minorHAnsi" w:eastAsiaTheme="minorHAnsi" w:hAnsiTheme="minorHAnsi" w:cs="ArialMT"/>
        </w:rPr>
        <w:t xml:space="preserve"> March stating that:</w:t>
      </w:r>
      <w:r>
        <w:rPr>
          <w:rFonts w:asciiTheme="minorHAnsi" w:eastAsiaTheme="minorHAnsi" w:hAnsiTheme="minorHAnsi" w:cs="ArialMT"/>
        </w:rPr>
        <w:t xml:space="preserve"> </w:t>
      </w:r>
      <w:r w:rsidR="00F8656A">
        <w:rPr>
          <w:rFonts w:asciiTheme="minorHAnsi" w:eastAsiaTheme="minorHAnsi" w:hAnsiTheme="minorHAnsi" w:cs="ArialMT"/>
        </w:rPr>
        <w:t>“</w:t>
      </w:r>
      <w:r w:rsidRPr="00796586">
        <w:rPr>
          <w:rFonts w:asciiTheme="minorHAnsi" w:eastAsiaTheme="minorHAnsi" w:hAnsiTheme="minorHAnsi" w:cs="ArialMT"/>
        </w:rPr>
        <w:t>It is our view that the legal fees expenditure is not ultra vires and that the Council gave due consideration to the risks (including costs) of the legal action that it has followed.</w:t>
      </w:r>
      <w:r w:rsidR="00F8656A">
        <w:rPr>
          <w:rFonts w:asciiTheme="minorHAnsi" w:eastAsiaTheme="minorHAnsi" w:hAnsiTheme="minorHAnsi" w:cs="ArialMT"/>
        </w:rPr>
        <w:t xml:space="preserve">” This related to the </w:t>
      </w:r>
      <w:r w:rsidR="00D63CF8">
        <w:rPr>
          <w:rFonts w:asciiTheme="minorHAnsi" w:eastAsiaTheme="minorHAnsi" w:hAnsiTheme="minorHAnsi" w:cs="ArialMT"/>
        </w:rPr>
        <w:t xml:space="preserve">Challenge made to the 2018/19 accounts by a Parishioner. The challenge was made in July 2019, information was provided to PKF Littlejohn as requested in February 2020. At the time of publishing the agenda an invoice for the works had not been received. </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71D88061" w:rsidR="00DB1BFD" w:rsidRPr="00E20BF3"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p>
        </w:tc>
        <w:tc>
          <w:tcPr>
            <w:tcW w:w="1609" w:type="pct"/>
            <w:tcBorders>
              <w:top w:val="single" w:sz="4" w:space="0" w:color="auto"/>
              <w:left w:val="single" w:sz="4" w:space="0" w:color="auto"/>
              <w:bottom w:val="single" w:sz="4" w:space="0" w:color="auto"/>
              <w:right w:val="single" w:sz="4" w:space="0" w:color="auto"/>
            </w:tcBorders>
            <w:hideMark/>
          </w:tcPr>
          <w:p w14:paraId="64E1F7F0" w14:textId="5BD59473" w:rsidR="00DB1BFD" w:rsidRPr="00FD318E" w:rsidRDefault="0090358D" w:rsidP="00E20BF3">
            <w:pPr>
              <w:contextualSpacing/>
              <w:jc w:val="right"/>
              <w:rPr>
                <w:rFonts w:asciiTheme="minorHAnsi" w:hAnsiTheme="minorHAnsi" w:cs="Arial"/>
              </w:rPr>
            </w:pPr>
            <w:r>
              <w:rPr>
                <w:rFonts w:asciiTheme="minorHAnsi" w:hAnsiTheme="minorHAnsi" w:cs="Arial"/>
              </w:rPr>
              <w:t xml:space="preserve">                                                 </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915B998"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730E5D" w:rsidRPr="00E20BF3">
              <w:rPr>
                <w:rFonts w:asciiTheme="minorHAnsi" w:hAnsiTheme="minorHAnsi" w:cs="Arial"/>
                <w:b/>
              </w:rPr>
              <w:t>1</w:t>
            </w:r>
            <w:r w:rsidR="00730E5D" w:rsidRPr="00E20BF3">
              <w:rPr>
                <w:rFonts w:asciiTheme="minorHAnsi" w:hAnsiTheme="minorHAnsi" w:cs="Arial"/>
                <w:b/>
                <w:vertAlign w:val="superscript"/>
              </w:rPr>
              <w:t>st</w:t>
            </w:r>
            <w:r w:rsidR="002559A3" w:rsidRPr="00E20BF3">
              <w:rPr>
                <w:rFonts w:asciiTheme="minorHAnsi" w:hAnsiTheme="minorHAnsi" w:cs="Arial"/>
                <w:b/>
                <w:vertAlign w:val="superscript"/>
              </w:rPr>
              <w:t xml:space="preserve"> </w:t>
            </w:r>
            <w:r w:rsidR="00AE390B">
              <w:rPr>
                <w:rFonts w:asciiTheme="minorHAnsi" w:hAnsiTheme="minorHAnsi" w:cs="Arial"/>
                <w:b/>
              </w:rPr>
              <w:t>March 2</w:t>
            </w:r>
            <w:r w:rsidR="00AD22C3" w:rsidRPr="00E20BF3">
              <w:rPr>
                <w:rFonts w:asciiTheme="minorHAnsi" w:hAnsiTheme="minorHAnsi" w:cs="Arial"/>
                <w:b/>
              </w:rPr>
              <w:t>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7FABDCDE" w:rsidR="00992D39" w:rsidRPr="00FD318E" w:rsidRDefault="00272BBC" w:rsidP="00CE1E01">
            <w:pPr>
              <w:contextualSpacing/>
              <w:jc w:val="right"/>
              <w:rPr>
                <w:rFonts w:asciiTheme="minorHAnsi" w:hAnsiTheme="minorHAnsi" w:cs="Arial"/>
              </w:rPr>
            </w:pPr>
            <w:r w:rsidRPr="00FD318E">
              <w:rPr>
                <w:rFonts w:asciiTheme="minorHAnsi" w:hAnsiTheme="minorHAnsi" w:cs="Arial"/>
              </w:rPr>
              <w:t>£1</w:t>
            </w:r>
            <w:r w:rsidR="00AE390B">
              <w:rPr>
                <w:rFonts w:asciiTheme="minorHAnsi" w:hAnsiTheme="minorHAnsi" w:cs="Arial"/>
              </w:rPr>
              <w:t>0,834.86</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3FF5CED"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AE390B">
              <w:rPr>
                <w:rFonts w:asciiTheme="minorHAnsi" w:hAnsiTheme="minorHAnsi" w:cs="Arial"/>
                <w:b/>
              </w:rPr>
              <w:t xml:space="preserve">March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A3D5393"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116.90</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70BDC146"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AE390B">
              <w:rPr>
                <w:rFonts w:asciiTheme="minorHAnsi" w:hAnsiTheme="minorHAnsi"/>
              </w:rPr>
              <w:t>2</w:t>
            </w:r>
            <w:r w:rsidR="00F955A1" w:rsidRPr="00FD318E">
              <w:rPr>
                <w:rFonts w:asciiTheme="minorHAnsi" w:hAnsiTheme="minorHAnsi"/>
              </w:rPr>
              <w:t>.2020</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068D7A74" w:rsidR="00B80D7E" w:rsidRPr="00FD318E" w:rsidRDefault="00B80D7E" w:rsidP="00C45118">
            <w:pPr>
              <w:rPr>
                <w:rFonts w:asciiTheme="minorHAnsi" w:hAnsiTheme="minorHAnsi"/>
              </w:rPr>
            </w:pPr>
            <w:r w:rsidRPr="00FD318E">
              <w:rPr>
                <w:rFonts w:asciiTheme="minorHAnsi" w:hAnsiTheme="minorHAnsi"/>
              </w:rPr>
              <w:t>06.</w:t>
            </w:r>
            <w:r w:rsidR="00AD22C3" w:rsidRPr="00FD318E">
              <w:rPr>
                <w:rFonts w:asciiTheme="minorHAnsi" w:hAnsiTheme="minorHAnsi"/>
              </w:rPr>
              <w:t>0</w:t>
            </w:r>
            <w:r w:rsidR="00AE390B">
              <w:rPr>
                <w:rFonts w:asciiTheme="minorHAnsi" w:hAnsiTheme="minorHAnsi"/>
              </w:rPr>
              <w:t>3</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09DB4FA3"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AE390B">
              <w:rPr>
                <w:rFonts w:asciiTheme="minorHAnsi" w:hAnsiTheme="minorHAnsi"/>
              </w:rPr>
              <w:t>3</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B91A97" w:rsidRPr="00FD318E" w14:paraId="5575CEAE" w14:textId="77777777" w:rsidTr="00975A78">
        <w:tc>
          <w:tcPr>
            <w:tcW w:w="2091" w:type="dxa"/>
          </w:tcPr>
          <w:p w14:paraId="06AB50D7" w14:textId="2E46B7FC" w:rsidR="00B91A97" w:rsidRPr="00FD318E" w:rsidRDefault="00B91A97" w:rsidP="00C45118">
            <w:pPr>
              <w:rPr>
                <w:rFonts w:asciiTheme="minorHAnsi" w:hAnsiTheme="minorHAnsi"/>
              </w:rPr>
            </w:pPr>
            <w:r>
              <w:rPr>
                <w:rFonts w:asciiTheme="minorHAnsi" w:hAnsiTheme="minorHAnsi"/>
              </w:rPr>
              <w:t>09.03.2021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130E50C"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B91A97">
              <w:rPr>
                <w:rFonts w:asciiTheme="minorHAnsi" w:hAnsiTheme="minorHAnsi" w:cs="Arial"/>
                <w:b/>
                <w:bCs/>
                <w:noProof/>
              </w:rPr>
              <w:t>91.58</w:t>
            </w:r>
          </w:p>
        </w:tc>
        <w:tc>
          <w:tcPr>
            <w:tcW w:w="1956" w:type="dxa"/>
            <w:tcBorders>
              <w:top w:val="single" w:sz="4" w:space="0" w:color="auto"/>
              <w:left w:val="single" w:sz="4" w:space="0" w:color="auto"/>
              <w:bottom w:val="single" w:sz="4" w:space="0" w:color="auto"/>
              <w:right w:val="single" w:sz="4" w:space="0" w:color="auto"/>
            </w:tcBorders>
          </w:tcPr>
          <w:p w14:paraId="0D44A5A3" w14:textId="01474A7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B91A97">
              <w:rPr>
                <w:rFonts w:asciiTheme="minorHAnsi" w:hAnsiTheme="minorHAnsi" w:cs="Arial"/>
                <w:b/>
                <w:bCs/>
                <w:noProof/>
              </w:rPr>
              <w:t>15.27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7FE0E50"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D22C3" w:rsidRPr="00FD318E">
              <w:rPr>
                <w:rFonts w:asciiTheme="minorHAnsi" w:hAnsiTheme="minorHAnsi" w:cs="Arial"/>
                <w:b/>
                <w:noProof/>
              </w:rPr>
              <w:t>3</w:t>
            </w:r>
            <w:r w:rsidR="00AE390B">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0CFC539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as detailed above and </w:t>
            </w:r>
            <w:r w:rsidR="009D7237" w:rsidRPr="006D6987">
              <w:rPr>
                <w:rFonts w:asciiTheme="minorHAnsi" w:hAnsiTheme="minorHAnsi" w:cs="Arial"/>
                <w:noProof/>
              </w:rPr>
              <w:t xml:space="preserve">also </w:t>
            </w:r>
            <w:r w:rsidR="003A7D96" w:rsidRPr="006D6987">
              <w:rPr>
                <w:rFonts w:asciiTheme="minorHAnsi" w:hAnsiTheme="minorHAnsi" w:cs="Arial"/>
                <w:noProof/>
              </w:rPr>
              <w:t xml:space="preserve">Norton laptop protection will be taken </w:t>
            </w:r>
            <w:r w:rsidR="00014915" w:rsidRPr="006D6987">
              <w:rPr>
                <w:rFonts w:asciiTheme="minorHAnsi" w:hAnsiTheme="minorHAnsi" w:cs="Arial"/>
                <w:noProof/>
              </w:rPr>
              <w:t>at the end of March approx £60;</w:t>
            </w:r>
            <w:r w:rsidR="009D7237" w:rsidRPr="006D6987">
              <w:rPr>
                <w:rFonts w:asciiTheme="minorHAnsi" w:hAnsiTheme="minorHAnsi" w:cs="Arial"/>
                <w:noProof/>
              </w:rPr>
              <w:t xml:space="preserve"> to avoid this account going into overdraft before next anticipated credit of 16</w:t>
            </w:r>
            <w:r w:rsidR="009D7237" w:rsidRPr="006D6987">
              <w:rPr>
                <w:rFonts w:asciiTheme="minorHAnsi" w:hAnsiTheme="minorHAnsi" w:cs="Arial"/>
                <w:noProof/>
                <w:vertAlign w:val="superscript"/>
              </w:rPr>
              <w:t>th</w:t>
            </w:r>
            <w:r w:rsidR="009D7237" w:rsidRPr="006D6987">
              <w:rPr>
                <w:rFonts w:asciiTheme="minorHAnsi" w:hAnsiTheme="minorHAnsi" w:cs="Arial"/>
                <w:noProof/>
              </w:rPr>
              <w:t xml:space="preserve"> April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72B1CC3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9D7237" w:rsidRPr="006D6987">
              <w:rPr>
                <w:rFonts w:asciiTheme="minorHAnsi" w:hAnsiTheme="minorHAnsi" w:cs="Arial"/>
                <w:noProof/>
              </w:rPr>
              <w:t>15</w:t>
            </w:r>
            <w:r w:rsidR="00B91A97" w:rsidRPr="006D6987">
              <w:rPr>
                <w:rFonts w:asciiTheme="minorHAnsi" w:hAnsiTheme="minorHAnsi" w:cs="Arial"/>
                <w:noProof/>
              </w:rPr>
              <w:t>1.58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598411B7"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AE390B">
              <w:rPr>
                <w:rFonts w:asciiTheme="minorHAnsi" w:hAnsiTheme="minorHAnsi" w:cs="Arial"/>
                <w:b/>
                <w:noProof/>
              </w:rPr>
              <w:t>40</w:t>
            </w:r>
          </w:p>
        </w:tc>
        <w:tc>
          <w:tcPr>
            <w:tcW w:w="3470" w:type="dxa"/>
            <w:tcBorders>
              <w:top w:val="single" w:sz="4" w:space="0" w:color="auto"/>
              <w:left w:val="single" w:sz="4" w:space="0" w:color="auto"/>
              <w:bottom w:val="single" w:sz="4" w:space="0" w:color="auto"/>
              <w:right w:val="single" w:sz="4" w:space="0" w:color="auto"/>
            </w:tcBorders>
          </w:tcPr>
          <w:p w14:paraId="5B4F55F1" w14:textId="77777777" w:rsidR="00292EEA" w:rsidRDefault="00AE390B" w:rsidP="00E40F4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deliver the books to the Internal Auditor.</w:t>
            </w:r>
          </w:p>
          <w:p w14:paraId="29F45829" w14:textId="0ACCBD7D" w:rsidR="009D7237" w:rsidRDefault="00126ACF" w:rsidP="00E40F47">
            <w:pPr>
              <w:contextualSpacing/>
              <w:jc w:val="center"/>
              <w:rPr>
                <w:rFonts w:asciiTheme="minorHAnsi" w:hAnsiTheme="minorHAnsi" w:cs="Arial"/>
                <w:noProof/>
              </w:rPr>
            </w:pPr>
            <w:r>
              <w:rPr>
                <w:rFonts w:asciiTheme="minorHAnsi" w:hAnsiTheme="minorHAnsi" w:cs="Arial"/>
                <w:noProof/>
              </w:rPr>
              <w:t>Back dated pay</w:t>
            </w:r>
            <w:r w:rsidR="009D7237">
              <w:rPr>
                <w:rFonts w:asciiTheme="minorHAnsi" w:hAnsiTheme="minorHAnsi" w:cs="Arial"/>
                <w:noProof/>
              </w:rPr>
              <w:t xml:space="preserve"> – Bank s.o. £0.10 short for</w:t>
            </w:r>
            <w:r w:rsidR="00796586">
              <w:rPr>
                <w:rFonts w:asciiTheme="minorHAnsi" w:hAnsiTheme="minorHAnsi" w:cs="Arial"/>
                <w:noProof/>
              </w:rPr>
              <w:t xml:space="preserve"> </w:t>
            </w:r>
            <w:r w:rsidR="009D7237">
              <w:rPr>
                <w:rFonts w:asciiTheme="minorHAnsi" w:hAnsiTheme="minorHAnsi" w:cs="Arial"/>
                <w:noProof/>
              </w:rPr>
              <w:t>Sept/Oct/Nov/Dec/Jan/</w:t>
            </w:r>
            <w:r w:rsidR="00796586">
              <w:rPr>
                <w:rFonts w:asciiTheme="minorHAnsi" w:hAnsiTheme="minorHAnsi" w:cs="Arial"/>
                <w:noProof/>
              </w:rPr>
              <w:t xml:space="preserve"> </w:t>
            </w:r>
            <w:r w:rsidR="009D7237">
              <w:rPr>
                <w:rFonts w:asciiTheme="minorHAnsi" w:hAnsiTheme="minorHAnsi" w:cs="Arial"/>
                <w:noProof/>
              </w:rPr>
              <w:t>Feb/March</w:t>
            </w:r>
          </w:p>
          <w:p w14:paraId="55841889" w14:textId="5928AFE3" w:rsidR="00126ACF" w:rsidRPr="00FD318E" w:rsidRDefault="009D7237" w:rsidP="00E40F47">
            <w:pPr>
              <w:contextualSpacing/>
              <w:jc w:val="center"/>
              <w:rPr>
                <w:rFonts w:asciiTheme="minorHAnsi" w:hAnsiTheme="minorHAnsi" w:cs="Arial"/>
                <w:noProof/>
              </w:rPr>
            </w:pPr>
            <w:r>
              <w:rPr>
                <w:rFonts w:asciiTheme="minorHAnsi" w:hAnsiTheme="minorHAnsi" w:cs="Arial"/>
                <w:noProof/>
              </w:rPr>
              <w:t>Increase re CiLCA</w:t>
            </w:r>
            <w:r w:rsidR="00126ACF">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2CD466D4" w14:textId="77777777" w:rsidR="00292EEA" w:rsidRDefault="00126ACF" w:rsidP="00126ACF">
            <w:pPr>
              <w:contextualSpacing/>
              <w:jc w:val="center"/>
              <w:rPr>
                <w:rFonts w:asciiTheme="minorHAnsi" w:hAnsiTheme="minorHAnsi" w:cs="Arial"/>
                <w:noProof/>
              </w:rPr>
            </w:pPr>
            <w:r>
              <w:rPr>
                <w:rFonts w:asciiTheme="minorHAnsi" w:hAnsiTheme="minorHAnsi" w:cs="Arial"/>
                <w:noProof/>
              </w:rPr>
              <w:t>£27</w:t>
            </w:r>
          </w:p>
          <w:p w14:paraId="35FA5E75" w14:textId="77777777" w:rsidR="00126ACF" w:rsidRDefault="00126ACF" w:rsidP="00126ACF">
            <w:pPr>
              <w:contextualSpacing/>
              <w:jc w:val="center"/>
              <w:rPr>
                <w:rFonts w:asciiTheme="minorHAnsi" w:hAnsiTheme="minorHAnsi" w:cs="Arial"/>
                <w:noProof/>
              </w:rPr>
            </w:pPr>
          </w:p>
          <w:p w14:paraId="4EE39518" w14:textId="77777777" w:rsidR="00126ACF" w:rsidRDefault="00126ACF" w:rsidP="00126ACF">
            <w:pPr>
              <w:contextualSpacing/>
              <w:jc w:val="center"/>
              <w:rPr>
                <w:rFonts w:asciiTheme="minorHAnsi" w:hAnsiTheme="minorHAnsi" w:cs="Arial"/>
                <w:noProof/>
              </w:rPr>
            </w:pPr>
          </w:p>
          <w:p w14:paraId="54C7C22E" w14:textId="77777777" w:rsidR="00126ACF" w:rsidRDefault="009D7237" w:rsidP="00126ACF">
            <w:pPr>
              <w:contextualSpacing/>
              <w:jc w:val="center"/>
              <w:rPr>
                <w:rFonts w:asciiTheme="minorHAnsi" w:hAnsiTheme="minorHAnsi" w:cs="Arial"/>
                <w:noProof/>
              </w:rPr>
            </w:pPr>
            <w:r>
              <w:rPr>
                <w:rFonts w:asciiTheme="minorHAnsi" w:hAnsiTheme="minorHAnsi" w:cs="Arial"/>
                <w:noProof/>
              </w:rPr>
              <w:t>£0.7</w:t>
            </w:r>
            <w:r w:rsidR="00126ACF">
              <w:rPr>
                <w:rFonts w:asciiTheme="minorHAnsi" w:hAnsiTheme="minorHAnsi" w:cs="Arial"/>
                <w:noProof/>
              </w:rPr>
              <w:t>0</w:t>
            </w:r>
          </w:p>
          <w:p w14:paraId="0E713901" w14:textId="77777777" w:rsidR="009D7237" w:rsidRDefault="009D7237" w:rsidP="00126ACF">
            <w:pPr>
              <w:contextualSpacing/>
              <w:jc w:val="center"/>
              <w:rPr>
                <w:rFonts w:asciiTheme="minorHAnsi" w:hAnsiTheme="minorHAnsi" w:cs="Arial"/>
                <w:noProof/>
              </w:rPr>
            </w:pPr>
          </w:p>
          <w:p w14:paraId="28A48A1F" w14:textId="77777777" w:rsidR="009D7237" w:rsidRDefault="009D7237" w:rsidP="00126ACF">
            <w:pPr>
              <w:contextualSpacing/>
              <w:jc w:val="center"/>
              <w:rPr>
                <w:rFonts w:asciiTheme="minorHAnsi" w:hAnsiTheme="minorHAnsi" w:cs="Arial"/>
                <w:noProof/>
              </w:rPr>
            </w:pPr>
          </w:p>
          <w:p w14:paraId="47AE2E84" w14:textId="74FFDA79" w:rsidR="009D7237" w:rsidRPr="00FD318E" w:rsidRDefault="009D7237" w:rsidP="00126ACF">
            <w:pPr>
              <w:contextualSpacing/>
              <w:jc w:val="center"/>
              <w:rPr>
                <w:rFonts w:asciiTheme="minorHAnsi" w:hAnsiTheme="minorHAnsi" w:cs="Arial"/>
                <w:noProof/>
              </w:rPr>
            </w:pPr>
            <w:r>
              <w:rPr>
                <w:rFonts w:asciiTheme="minorHAnsi" w:hAnsiTheme="minorHAnsi" w:cs="Arial"/>
                <w:noProof/>
              </w:rPr>
              <w:t>£10.56</w:t>
            </w:r>
          </w:p>
        </w:tc>
        <w:tc>
          <w:tcPr>
            <w:tcW w:w="2133" w:type="dxa"/>
            <w:tcBorders>
              <w:top w:val="single" w:sz="4" w:space="0" w:color="auto"/>
              <w:left w:val="single" w:sz="4" w:space="0" w:color="auto"/>
              <w:bottom w:val="single" w:sz="4" w:space="0" w:color="auto"/>
              <w:right w:val="single" w:sz="4" w:space="0" w:color="auto"/>
            </w:tcBorders>
          </w:tcPr>
          <w:p w14:paraId="003B4EBB" w14:textId="74C4E71A" w:rsidR="00AD22C3" w:rsidRPr="00126ACF" w:rsidRDefault="009D7237" w:rsidP="00126ACF">
            <w:pPr>
              <w:contextualSpacing/>
              <w:jc w:val="center"/>
              <w:rPr>
                <w:rFonts w:asciiTheme="minorHAnsi" w:hAnsiTheme="minorHAnsi" w:cs="Arial"/>
                <w:noProof/>
              </w:rPr>
            </w:pPr>
            <w:r>
              <w:rPr>
                <w:rFonts w:asciiTheme="minorHAnsi" w:hAnsiTheme="minorHAnsi" w:cs="Arial"/>
                <w:noProof/>
              </w:rPr>
              <w:t>£38.26</w:t>
            </w: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126ACF" w:rsidRPr="00FD318E" w14:paraId="6EDE2412" w14:textId="77777777" w:rsidTr="00796586">
        <w:tc>
          <w:tcPr>
            <w:tcW w:w="2054" w:type="dxa"/>
            <w:tcBorders>
              <w:top w:val="single" w:sz="4" w:space="0" w:color="auto"/>
              <w:left w:val="single" w:sz="4" w:space="0" w:color="auto"/>
              <w:bottom w:val="single" w:sz="4" w:space="0" w:color="auto"/>
              <w:right w:val="single" w:sz="4" w:space="0" w:color="auto"/>
            </w:tcBorders>
          </w:tcPr>
          <w:p w14:paraId="468AC72F" w14:textId="2D5A3741" w:rsidR="00126ACF" w:rsidRPr="00FD318E" w:rsidRDefault="00126ACF" w:rsidP="0050447E">
            <w:pPr>
              <w:contextualSpacing/>
              <w:jc w:val="center"/>
              <w:rPr>
                <w:rFonts w:asciiTheme="minorHAnsi" w:hAnsiTheme="minorHAnsi" w:cs="Arial"/>
                <w:b/>
                <w:noProof/>
              </w:rPr>
            </w:pPr>
            <w:r>
              <w:rPr>
                <w:rFonts w:asciiTheme="minorHAnsi" w:hAnsiTheme="minorHAnsi" w:cs="Arial"/>
                <w:b/>
                <w:noProof/>
              </w:rPr>
              <w:t>1941</w:t>
            </w:r>
          </w:p>
        </w:tc>
        <w:tc>
          <w:tcPr>
            <w:tcW w:w="3470" w:type="dxa"/>
            <w:tcBorders>
              <w:top w:val="single" w:sz="4" w:space="0" w:color="auto"/>
              <w:left w:val="single" w:sz="4" w:space="0" w:color="auto"/>
              <w:bottom w:val="single" w:sz="4" w:space="0" w:color="auto"/>
              <w:right w:val="single" w:sz="4" w:space="0" w:color="auto"/>
            </w:tcBorders>
          </w:tcPr>
          <w:p w14:paraId="55081DB4" w14:textId="40E2D525" w:rsidR="00126ACF" w:rsidRDefault="00B91A97" w:rsidP="00E40F47">
            <w:pPr>
              <w:contextualSpacing/>
              <w:jc w:val="center"/>
              <w:rPr>
                <w:rFonts w:asciiTheme="minorHAnsi" w:hAnsiTheme="minorHAnsi" w:cs="Arial"/>
                <w:noProof/>
              </w:rPr>
            </w:pPr>
            <w:r>
              <w:rPr>
                <w:rFonts w:asciiTheme="minorHAnsi" w:hAnsiTheme="minorHAnsi" w:cs="Arial"/>
                <w:noProof/>
              </w:rPr>
              <w:t>Clavering Christian Cen</w:t>
            </w:r>
            <w:r w:rsidR="009D7237">
              <w:rPr>
                <w:rFonts w:asciiTheme="minorHAnsi" w:hAnsiTheme="minorHAnsi" w:cs="Arial"/>
                <w:noProof/>
              </w:rPr>
              <w:t>t</w:t>
            </w:r>
            <w:r>
              <w:rPr>
                <w:rFonts w:asciiTheme="minorHAnsi" w:hAnsiTheme="minorHAnsi" w:cs="Arial"/>
                <w:noProof/>
              </w:rPr>
              <w:t>re storage 2020</w:t>
            </w:r>
          </w:p>
        </w:tc>
        <w:tc>
          <w:tcPr>
            <w:tcW w:w="1240" w:type="dxa"/>
            <w:tcBorders>
              <w:top w:val="single" w:sz="4" w:space="0" w:color="auto"/>
              <w:left w:val="single" w:sz="4" w:space="0" w:color="auto"/>
              <w:bottom w:val="single" w:sz="4" w:space="0" w:color="auto"/>
              <w:right w:val="single" w:sz="4" w:space="0" w:color="auto"/>
            </w:tcBorders>
          </w:tcPr>
          <w:p w14:paraId="3368751B" w14:textId="77777777" w:rsidR="00126ACF" w:rsidRDefault="00126ACF"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9616A2B" w14:textId="192D9D71" w:rsidR="00126ACF" w:rsidRPr="00126ACF" w:rsidRDefault="00B91A97"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3932D9E6" w14:textId="77777777" w:rsidR="00126ACF" w:rsidRPr="00FD318E" w:rsidRDefault="00126ACF" w:rsidP="00AE390B">
            <w:pPr>
              <w:contextualSpacing/>
              <w:rPr>
                <w:rFonts w:asciiTheme="minorHAnsi" w:hAnsiTheme="minorHAnsi" w:cs="Arial"/>
                <w:noProof/>
              </w:rPr>
            </w:pPr>
          </w:p>
        </w:tc>
      </w:tr>
      <w:tr w:rsidR="00126ACF" w:rsidRPr="00FD318E" w14:paraId="754AC296" w14:textId="77777777" w:rsidTr="00796586">
        <w:tc>
          <w:tcPr>
            <w:tcW w:w="2054" w:type="dxa"/>
            <w:tcBorders>
              <w:top w:val="single" w:sz="4" w:space="0" w:color="auto"/>
              <w:left w:val="single" w:sz="4" w:space="0" w:color="auto"/>
              <w:bottom w:val="single" w:sz="4" w:space="0" w:color="auto"/>
              <w:right w:val="single" w:sz="4" w:space="0" w:color="auto"/>
            </w:tcBorders>
          </w:tcPr>
          <w:p w14:paraId="0C4D6AB1" w14:textId="215C8783" w:rsidR="00126ACF" w:rsidRPr="00FD318E" w:rsidRDefault="00B91A97" w:rsidP="0050447E">
            <w:pPr>
              <w:contextualSpacing/>
              <w:jc w:val="center"/>
              <w:rPr>
                <w:rFonts w:asciiTheme="minorHAnsi" w:hAnsiTheme="minorHAnsi" w:cs="Arial"/>
                <w:b/>
                <w:noProof/>
              </w:rPr>
            </w:pPr>
            <w:r>
              <w:rPr>
                <w:rFonts w:asciiTheme="minorHAnsi" w:hAnsiTheme="minorHAnsi" w:cs="Arial"/>
                <w:b/>
                <w:noProof/>
              </w:rPr>
              <w:t>1942</w:t>
            </w:r>
          </w:p>
        </w:tc>
        <w:tc>
          <w:tcPr>
            <w:tcW w:w="3470" w:type="dxa"/>
            <w:tcBorders>
              <w:top w:val="single" w:sz="4" w:space="0" w:color="auto"/>
              <w:left w:val="single" w:sz="4" w:space="0" w:color="auto"/>
              <w:bottom w:val="single" w:sz="4" w:space="0" w:color="auto"/>
              <w:right w:val="single" w:sz="4" w:space="0" w:color="auto"/>
            </w:tcBorders>
          </w:tcPr>
          <w:p w14:paraId="1102D0FC" w14:textId="26DD808C" w:rsidR="00126ACF" w:rsidRDefault="003A7D96" w:rsidP="00E40F47">
            <w:pPr>
              <w:contextualSpacing/>
              <w:jc w:val="center"/>
              <w:rPr>
                <w:rFonts w:asciiTheme="minorHAnsi" w:hAnsiTheme="minorHAnsi" w:cs="Arial"/>
                <w:noProof/>
              </w:rPr>
            </w:pPr>
            <w:r>
              <w:rPr>
                <w:rFonts w:asciiTheme="minorHAnsi" w:hAnsiTheme="minorHAnsi" w:cs="Arial"/>
                <w:noProof/>
              </w:rPr>
              <w:t>SLCC Annual membership</w:t>
            </w:r>
          </w:p>
        </w:tc>
        <w:tc>
          <w:tcPr>
            <w:tcW w:w="1240" w:type="dxa"/>
            <w:tcBorders>
              <w:top w:val="single" w:sz="4" w:space="0" w:color="auto"/>
              <w:left w:val="single" w:sz="4" w:space="0" w:color="auto"/>
              <w:bottom w:val="single" w:sz="4" w:space="0" w:color="auto"/>
              <w:right w:val="single" w:sz="4" w:space="0" w:color="auto"/>
            </w:tcBorders>
          </w:tcPr>
          <w:p w14:paraId="34180E5E" w14:textId="77777777" w:rsidR="00126ACF" w:rsidRDefault="00126ACF"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9EBF62E" w14:textId="10A847F8" w:rsidR="00126ACF" w:rsidRPr="00126ACF" w:rsidRDefault="003A7D96" w:rsidP="00126ACF">
            <w:pPr>
              <w:contextualSpacing/>
              <w:jc w:val="center"/>
              <w:rPr>
                <w:rFonts w:asciiTheme="minorHAnsi" w:hAnsiTheme="minorHAnsi" w:cs="Arial"/>
                <w:noProof/>
              </w:rPr>
            </w:pPr>
            <w:r>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0C5007E0" w14:textId="77777777" w:rsidR="00126ACF" w:rsidRPr="00FD318E" w:rsidRDefault="00126ACF" w:rsidP="00AE390B">
            <w:pPr>
              <w:contextualSpacing/>
              <w:rPr>
                <w:rFonts w:asciiTheme="minorHAnsi" w:hAnsiTheme="minorHAnsi" w:cs="Arial"/>
                <w:noProof/>
              </w:rPr>
            </w:pPr>
          </w:p>
        </w:tc>
      </w:tr>
      <w:tr w:rsidR="003A7D96" w:rsidRPr="00FD318E" w14:paraId="50AC0172" w14:textId="77777777" w:rsidTr="00796586">
        <w:tc>
          <w:tcPr>
            <w:tcW w:w="2054" w:type="dxa"/>
            <w:tcBorders>
              <w:top w:val="single" w:sz="4" w:space="0" w:color="auto"/>
              <w:left w:val="single" w:sz="4" w:space="0" w:color="auto"/>
              <w:bottom w:val="single" w:sz="4" w:space="0" w:color="auto"/>
              <w:right w:val="single" w:sz="4" w:space="0" w:color="auto"/>
            </w:tcBorders>
          </w:tcPr>
          <w:p w14:paraId="2C4870C2" w14:textId="0DADB671" w:rsidR="003A7D96" w:rsidRDefault="003A7D96" w:rsidP="0050447E">
            <w:pPr>
              <w:contextualSpacing/>
              <w:jc w:val="center"/>
              <w:rPr>
                <w:rFonts w:asciiTheme="minorHAnsi" w:hAnsiTheme="minorHAnsi" w:cs="Arial"/>
                <w:b/>
                <w:noProof/>
              </w:rPr>
            </w:pPr>
            <w:r>
              <w:rPr>
                <w:rFonts w:asciiTheme="minorHAnsi" w:hAnsiTheme="minorHAnsi" w:cs="Arial"/>
                <w:b/>
                <w:noProof/>
              </w:rPr>
              <w:t>1943</w:t>
            </w:r>
          </w:p>
        </w:tc>
        <w:tc>
          <w:tcPr>
            <w:tcW w:w="3470" w:type="dxa"/>
            <w:tcBorders>
              <w:top w:val="single" w:sz="4" w:space="0" w:color="auto"/>
              <w:left w:val="single" w:sz="4" w:space="0" w:color="auto"/>
              <w:bottom w:val="single" w:sz="4" w:space="0" w:color="auto"/>
              <w:right w:val="single" w:sz="4" w:space="0" w:color="auto"/>
            </w:tcBorders>
          </w:tcPr>
          <w:p w14:paraId="721A89CE" w14:textId="74084365" w:rsidR="003A7D96" w:rsidRDefault="003A7D96" w:rsidP="00E40F47">
            <w:pPr>
              <w:contextualSpacing/>
              <w:jc w:val="center"/>
              <w:rPr>
                <w:rFonts w:asciiTheme="minorHAnsi" w:hAnsiTheme="minorHAnsi" w:cs="Arial"/>
                <w:noProof/>
              </w:rPr>
            </w:pPr>
            <w:r>
              <w:rPr>
                <w:rFonts w:asciiTheme="minorHAnsi" w:hAnsiTheme="minorHAnsi" w:cs="Arial"/>
                <w:noProof/>
              </w:rPr>
              <w:t>Treetops – Sallow Willow deadwood removed from DBM</w:t>
            </w:r>
          </w:p>
        </w:tc>
        <w:tc>
          <w:tcPr>
            <w:tcW w:w="1240" w:type="dxa"/>
            <w:tcBorders>
              <w:top w:val="single" w:sz="4" w:space="0" w:color="auto"/>
              <w:left w:val="single" w:sz="4" w:space="0" w:color="auto"/>
              <w:bottom w:val="single" w:sz="4" w:space="0" w:color="auto"/>
              <w:right w:val="single" w:sz="4" w:space="0" w:color="auto"/>
            </w:tcBorders>
          </w:tcPr>
          <w:p w14:paraId="7F25A10A" w14:textId="79F6770B" w:rsidR="003A7D96" w:rsidRDefault="003A7D96" w:rsidP="00126ACF">
            <w:pPr>
              <w:contextualSpacing/>
              <w:jc w:val="center"/>
              <w:rPr>
                <w:rFonts w:asciiTheme="minorHAnsi" w:hAnsiTheme="minorHAnsi" w:cs="Arial"/>
                <w:noProof/>
              </w:rPr>
            </w:pPr>
            <w:r>
              <w:rPr>
                <w:rFonts w:asciiTheme="minorHAnsi" w:hAnsiTheme="minorHAnsi" w:cs="Arial"/>
                <w:noProof/>
              </w:rPr>
              <w:t>£160</w:t>
            </w:r>
          </w:p>
        </w:tc>
        <w:tc>
          <w:tcPr>
            <w:tcW w:w="2133" w:type="dxa"/>
            <w:tcBorders>
              <w:top w:val="single" w:sz="4" w:space="0" w:color="auto"/>
              <w:left w:val="single" w:sz="4" w:space="0" w:color="auto"/>
              <w:bottom w:val="single" w:sz="4" w:space="0" w:color="auto"/>
              <w:right w:val="single" w:sz="4" w:space="0" w:color="auto"/>
            </w:tcBorders>
          </w:tcPr>
          <w:p w14:paraId="619FEA8D" w14:textId="5C34D907" w:rsidR="003A7D96" w:rsidRDefault="003A7D96" w:rsidP="00126ACF">
            <w:pPr>
              <w:contextualSpacing/>
              <w:jc w:val="center"/>
              <w:rPr>
                <w:rFonts w:asciiTheme="minorHAnsi" w:hAnsiTheme="minorHAnsi" w:cs="Arial"/>
                <w:noProof/>
              </w:rPr>
            </w:pPr>
            <w:r>
              <w:rPr>
                <w:rFonts w:asciiTheme="minorHAnsi" w:hAnsiTheme="minorHAnsi" w:cs="Arial"/>
                <w:noProof/>
              </w:rPr>
              <w:t>£192</w:t>
            </w:r>
          </w:p>
        </w:tc>
        <w:tc>
          <w:tcPr>
            <w:tcW w:w="1559" w:type="dxa"/>
            <w:tcBorders>
              <w:top w:val="single" w:sz="4" w:space="0" w:color="auto"/>
              <w:left w:val="single" w:sz="4" w:space="0" w:color="auto"/>
              <w:bottom w:val="single" w:sz="4" w:space="0" w:color="auto"/>
              <w:right w:val="single" w:sz="4" w:space="0" w:color="auto"/>
            </w:tcBorders>
          </w:tcPr>
          <w:p w14:paraId="4EF60F0B" w14:textId="0F90206B" w:rsidR="003A7D96" w:rsidRPr="00FD318E" w:rsidRDefault="003A7D96" w:rsidP="00AE390B">
            <w:pPr>
              <w:contextualSpacing/>
              <w:rPr>
                <w:rFonts w:asciiTheme="minorHAnsi" w:hAnsiTheme="minorHAnsi" w:cs="Arial"/>
                <w:noProof/>
              </w:rPr>
            </w:pPr>
            <w:r>
              <w:rPr>
                <w:rFonts w:asciiTheme="minorHAnsi" w:hAnsiTheme="minorHAnsi" w:cs="Arial"/>
                <w:noProof/>
              </w:rPr>
              <w:t>£32</w:t>
            </w:r>
          </w:p>
        </w:tc>
      </w:tr>
      <w:tr w:rsidR="003A7D96" w:rsidRPr="00FD318E" w14:paraId="0A130907" w14:textId="77777777" w:rsidTr="00796586">
        <w:tc>
          <w:tcPr>
            <w:tcW w:w="2054" w:type="dxa"/>
            <w:tcBorders>
              <w:top w:val="single" w:sz="4" w:space="0" w:color="auto"/>
              <w:left w:val="single" w:sz="4" w:space="0" w:color="auto"/>
              <w:bottom w:val="single" w:sz="4" w:space="0" w:color="auto"/>
              <w:right w:val="single" w:sz="4" w:space="0" w:color="auto"/>
            </w:tcBorders>
          </w:tcPr>
          <w:p w14:paraId="0B0E3563" w14:textId="5AFC8812" w:rsidR="003A7D96" w:rsidRDefault="003A7D96" w:rsidP="0050447E">
            <w:pPr>
              <w:contextualSpacing/>
              <w:jc w:val="center"/>
              <w:rPr>
                <w:rFonts w:asciiTheme="minorHAnsi" w:hAnsiTheme="minorHAnsi" w:cs="Arial"/>
                <w:b/>
                <w:noProof/>
              </w:rPr>
            </w:pPr>
            <w:r>
              <w:rPr>
                <w:rFonts w:asciiTheme="minorHAnsi" w:hAnsiTheme="minorHAnsi" w:cs="Arial"/>
                <w:b/>
                <w:noProof/>
              </w:rPr>
              <w:t>1944</w:t>
            </w:r>
          </w:p>
        </w:tc>
        <w:tc>
          <w:tcPr>
            <w:tcW w:w="3470" w:type="dxa"/>
            <w:tcBorders>
              <w:top w:val="single" w:sz="4" w:space="0" w:color="auto"/>
              <w:left w:val="single" w:sz="4" w:space="0" w:color="auto"/>
              <w:bottom w:val="single" w:sz="4" w:space="0" w:color="auto"/>
              <w:right w:val="single" w:sz="4" w:space="0" w:color="auto"/>
            </w:tcBorders>
          </w:tcPr>
          <w:p w14:paraId="3B22DEBF" w14:textId="570EC8B9" w:rsidR="003A7D96" w:rsidRDefault="003A7D96" w:rsidP="00E40F47">
            <w:pPr>
              <w:contextualSpacing/>
              <w:jc w:val="center"/>
              <w:rPr>
                <w:rFonts w:asciiTheme="minorHAnsi" w:hAnsiTheme="minorHAnsi" w:cs="Arial"/>
                <w:noProof/>
              </w:rPr>
            </w:pPr>
            <w:r>
              <w:rPr>
                <w:rFonts w:asciiTheme="minorHAnsi" w:hAnsiTheme="minorHAnsi" w:cs="Arial"/>
                <w:noProof/>
              </w:rPr>
              <w:t>Maurice Howard Internal Audit 2019/2020</w:t>
            </w:r>
          </w:p>
        </w:tc>
        <w:tc>
          <w:tcPr>
            <w:tcW w:w="1240" w:type="dxa"/>
            <w:tcBorders>
              <w:top w:val="single" w:sz="4" w:space="0" w:color="auto"/>
              <w:left w:val="single" w:sz="4" w:space="0" w:color="auto"/>
              <w:bottom w:val="single" w:sz="4" w:space="0" w:color="auto"/>
              <w:right w:val="single" w:sz="4" w:space="0" w:color="auto"/>
            </w:tcBorders>
          </w:tcPr>
          <w:p w14:paraId="43C81FAD" w14:textId="77777777" w:rsidR="003A7D96" w:rsidRDefault="003A7D96"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F7404F7" w14:textId="3115A871" w:rsidR="003A7D96" w:rsidRDefault="003A7D96" w:rsidP="00126ACF">
            <w:pPr>
              <w:contextualSpacing/>
              <w:jc w:val="center"/>
              <w:rPr>
                <w:rFonts w:asciiTheme="minorHAnsi" w:hAnsiTheme="minorHAnsi" w:cs="Arial"/>
                <w:noProof/>
              </w:rPr>
            </w:pPr>
            <w:r>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50EF5EC2" w14:textId="77777777" w:rsidR="003A7D96" w:rsidRDefault="003A7D96" w:rsidP="00AE390B">
            <w:pPr>
              <w:contextualSpacing/>
              <w:rPr>
                <w:rFonts w:asciiTheme="minorHAnsi" w:hAnsiTheme="minorHAnsi" w:cs="Arial"/>
                <w:noProof/>
              </w:rPr>
            </w:pPr>
          </w:p>
        </w:tc>
      </w:tr>
      <w:tr w:rsidR="009E7ACE" w:rsidRPr="00FD318E" w14:paraId="37365C3E" w14:textId="77777777" w:rsidTr="00796586">
        <w:tc>
          <w:tcPr>
            <w:tcW w:w="2054" w:type="dxa"/>
            <w:tcBorders>
              <w:top w:val="single" w:sz="4" w:space="0" w:color="auto"/>
              <w:left w:val="single" w:sz="4" w:space="0" w:color="auto"/>
              <w:bottom w:val="single" w:sz="4" w:space="0" w:color="auto"/>
              <w:right w:val="single" w:sz="4" w:space="0" w:color="auto"/>
            </w:tcBorders>
          </w:tcPr>
          <w:p w14:paraId="73EDEBEB" w14:textId="62FF156C" w:rsidR="009E7ACE" w:rsidRDefault="009E7ACE" w:rsidP="0050447E">
            <w:pPr>
              <w:contextualSpacing/>
              <w:jc w:val="center"/>
              <w:rPr>
                <w:rFonts w:asciiTheme="minorHAnsi" w:hAnsiTheme="minorHAnsi" w:cs="Arial"/>
                <w:b/>
                <w:noProof/>
              </w:rPr>
            </w:pPr>
            <w:r>
              <w:rPr>
                <w:rFonts w:asciiTheme="minorHAnsi" w:hAnsiTheme="minorHAnsi" w:cs="Arial"/>
                <w:b/>
                <w:noProof/>
              </w:rPr>
              <w:t>1945</w:t>
            </w:r>
          </w:p>
        </w:tc>
        <w:tc>
          <w:tcPr>
            <w:tcW w:w="3470" w:type="dxa"/>
            <w:tcBorders>
              <w:top w:val="single" w:sz="4" w:space="0" w:color="auto"/>
              <w:left w:val="single" w:sz="4" w:space="0" w:color="auto"/>
              <w:bottom w:val="single" w:sz="4" w:space="0" w:color="auto"/>
              <w:right w:val="single" w:sz="4" w:space="0" w:color="auto"/>
            </w:tcBorders>
          </w:tcPr>
          <w:p w14:paraId="09807BAE" w14:textId="4A1A0B61" w:rsidR="009E7ACE" w:rsidRDefault="009E7ACE" w:rsidP="00E40F47">
            <w:pPr>
              <w:contextualSpacing/>
              <w:jc w:val="center"/>
              <w:rPr>
                <w:rFonts w:asciiTheme="minorHAnsi" w:hAnsiTheme="minorHAnsi" w:cs="Arial"/>
                <w:noProof/>
              </w:rPr>
            </w:pPr>
            <w:r>
              <w:rPr>
                <w:rFonts w:asciiTheme="minorHAnsi" w:hAnsiTheme="minorHAnsi" w:cs="Arial"/>
                <w:noProof/>
              </w:rPr>
              <w:t xml:space="preserve">Cllr Gill </w:t>
            </w:r>
            <w:r w:rsidRPr="009E7ACE">
              <w:rPr>
                <w:rFonts w:asciiTheme="minorHAnsi" w:hAnsiTheme="minorHAnsi" w:cs="Arial"/>
                <w:noProof/>
              </w:rPr>
              <w:t xml:space="preserve">Reimbursement re. GT85 PTFE Spray for defibrillator key pad                         </w:t>
            </w:r>
          </w:p>
        </w:tc>
        <w:tc>
          <w:tcPr>
            <w:tcW w:w="1240" w:type="dxa"/>
            <w:tcBorders>
              <w:top w:val="single" w:sz="4" w:space="0" w:color="auto"/>
              <w:left w:val="single" w:sz="4" w:space="0" w:color="auto"/>
              <w:bottom w:val="single" w:sz="4" w:space="0" w:color="auto"/>
              <w:right w:val="single" w:sz="4" w:space="0" w:color="auto"/>
            </w:tcBorders>
          </w:tcPr>
          <w:p w14:paraId="21156581" w14:textId="1EBABF08" w:rsidR="009E7ACE" w:rsidRDefault="009E7ACE" w:rsidP="00126ACF">
            <w:pPr>
              <w:contextualSpacing/>
              <w:jc w:val="center"/>
              <w:rPr>
                <w:rFonts w:asciiTheme="minorHAnsi" w:hAnsiTheme="minorHAnsi" w:cs="Arial"/>
                <w:noProof/>
              </w:rPr>
            </w:pPr>
            <w:r>
              <w:rPr>
                <w:rFonts w:asciiTheme="minorHAnsi" w:hAnsiTheme="minorHAnsi" w:cs="Arial"/>
                <w:noProof/>
              </w:rPr>
              <w:t>£2.92</w:t>
            </w:r>
          </w:p>
        </w:tc>
        <w:tc>
          <w:tcPr>
            <w:tcW w:w="2133" w:type="dxa"/>
            <w:tcBorders>
              <w:top w:val="single" w:sz="4" w:space="0" w:color="auto"/>
              <w:left w:val="single" w:sz="4" w:space="0" w:color="auto"/>
              <w:bottom w:val="single" w:sz="4" w:space="0" w:color="auto"/>
              <w:right w:val="single" w:sz="4" w:space="0" w:color="auto"/>
            </w:tcBorders>
          </w:tcPr>
          <w:p w14:paraId="4CE3CE8B" w14:textId="08DB80E3" w:rsidR="009E7ACE" w:rsidRDefault="009E7ACE" w:rsidP="00126ACF">
            <w:pPr>
              <w:contextualSpacing/>
              <w:jc w:val="center"/>
              <w:rPr>
                <w:rFonts w:asciiTheme="minorHAnsi" w:hAnsiTheme="minorHAnsi" w:cs="Arial"/>
                <w:noProof/>
              </w:rPr>
            </w:pPr>
            <w:r>
              <w:rPr>
                <w:rFonts w:asciiTheme="minorHAnsi" w:hAnsiTheme="minorHAnsi" w:cs="Arial"/>
                <w:noProof/>
              </w:rPr>
              <w:t>£3.50</w:t>
            </w:r>
          </w:p>
        </w:tc>
        <w:tc>
          <w:tcPr>
            <w:tcW w:w="1559" w:type="dxa"/>
            <w:tcBorders>
              <w:top w:val="single" w:sz="4" w:space="0" w:color="auto"/>
              <w:left w:val="single" w:sz="4" w:space="0" w:color="auto"/>
              <w:bottom w:val="single" w:sz="4" w:space="0" w:color="auto"/>
              <w:right w:val="single" w:sz="4" w:space="0" w:color="auto"/>
            </w:tcBorders>
          </w:tcPr>
          <w:p w14:paraId="5A778BAD" w14:textId="436511B0" w:rsidR="009E7ACE" w:rsidRDefault="009E7ACE" w:rsidP="00AE390B">
            <w:pPr>
              <w:contextualSpacing/>
              <w:rPr>
                <w:rFonts w:asciiTheme="minorHAnsi" w:hAnsiTheme="minorHAnsi" w:cs="Arial"/>
                <w:noProof/>
              </w:rPr>
            </w:pPr>
            <w:r>
              <w:rPr>
                <w:rFonts w:asciiTheme="minorHAnsi" w:hAnsiTheme="minorHAnsi" w:cs="Arial"/>
                <w:noProof/>
              </w:rPr>
              <w:t>£0.58</w:t>
            </w:r>
          </w:p>
        </w:tc>
      </w:tr>
      <w:tr w:rsidR="009E7ACE" w:rsidRPr="00FD318E" w14:paraId="6207D26F" w14:textId="77777777" w:rsidTr="00796586">
        <w:tc>
          <w:tcPr>
            <w:tcW w:w="2054" w:type="dxa"/>
            <w:tcBorders>
              <w:top w:val="single" w:sz="4" w:space="0" w:color="auto"/>
              <w:left w:val="single" w:sz="4" w:space="0" w:color="auto"/>
              <w:bottom w:val="single" w:sz="4" w:space="0" w:color="auto"/>
              <w:right w:val="single" w:sz="4" w:space="0" w:color="auto"/>
            </w:tcBorders>
          </w:tcPr>
          <w:p w14:paraId="5494C4EC" w14:textId="109BD559" w:rsidR="009E7ACE" w:rsidRDefault="009E7ACE" w:rsidP="0050447E">
            <w:pPr>
              <w:contextualSpacing/>
              <w:jc w:val="center"/>
              <w:rPr>
                <w:rFonts w:asciiTheme="minorHAnsi" w:hAnsiTheme="minorHAnsi" w:cs="Arial"/>
                <w:b/>
                <w:noProof/>
              </w:rPr>
            </w:pPr>
            <w:r>
              <w:rPr>
                <w:rFonts w:asciiTheme="minorHAnsi" w:hAnsiTheme="minorHAnsi" w:cs="Arial"/>
                <w:b/>
                <w:noProof/>
              </w:rPr>
              <w:t>1946</w:t>
            </w:r>
          </w:p>
        </w:tc>
        <w:tc>
          <w:tcPr>
            <w:tcW w:w="3470" w:type="dxa"/>
            <w:tcBorders>
              <w:top w:val="single" w:sz="4" w:space="0" w:color="auto"/>
              <w:left w:val="single" w:sz="4" w:space="0" w:color="auto"/>
              <w:bottom w:val="single" w:sz="4" w:space="0" w:color="auto"/>
              <w:right w:val="single" w:sz="4" w:space="0" w:color="auto"/>
            </w:tcBorders>
          </w:tcPr>
          <w:p w14:paraId="6A5386B2" w14:textId="38F830AD" w:rsidR="009E7ACE" w:rsidRDefault="00D62139" w:rsidP="00E40F47">
            <w:pPr>
              <w:contextualSpacing/>
              <w:jc w:val="center"/>
              <w:rPr>
                <w:rFonts w:asciiTheme="minorHAnsi" w:hAnsiTheme="minorHAnsi" w:cs="Arial"/>
                <w:noProof/>
              </w:rPr>
            </w:pPr>
            <w:r>
              <w:rPr>
                <w:rFonts w:asciiTheme="minorHAnsi" w:hAnsiTheme="minorHAnsi" w:cs="Arial"/>
                <w:noProof/>
              </w:rPr>
              <w:t>G. W. Balaam &amp; Son – cutting of Stickling and Lower Hill Greens, topping of allotments, &amp; cutting DBM hedge</w:t>
            </w:r>
          </w:p>
        </w:tc>
        <w:tc>
          <w:tcPr>
            <w:tcW w:w="1240" w:type="dxa"/>
            <w:tcBorders>
              <w:top w:val="single" w:sz="4" w:space="0" w:color="auto"/>
              <w:left w:val="single" w:sz="4" w:space="0" w:color="auto"/>
              <w:bottom w:val="single" w:sz="4" w:space="0" w:color="auto"/>
              <w:right w:val="single" w:sz="4" w:space="0" w:color="auto"/>
            </w:tcBorders>
          </w:tcPr>
          <w:p w14:paraId="21634943" w14:textId="49C86A33" w:rsidR="009E7ACE" w:rsidRDefault="00D62139" w:rsidP="00126ACF">
            <w:pPr>
              <w:contextualSpacing/>
              <w:jc w:val="center"/>
              <w:rPr>
                <w:rFonts w:asciiTheme="minorHAnsi" w:hAnsiTheme="minorHAnsi" w:cs="Arial"/>
                <w:noProof/>
              </w:rPr>
            </w:pPr>
            <w:r>
              <w:rPr>
                <w:rFonts w:asciiTheme="minorHAnsi" w:hAnsiTheme="minorHAnsi" w:cs="Arial"/>
                <w:noProof/>
              </w:rPr>
              <w:t>£450</w:t>
            </w:r>
          </w:p>
        </w:tc>
        <w:tc>
          <w:tcPr>
            <w:tcW w:w="2133" w:type="dxa"/>
            <w:tcBorders>
              <w:top w:val="single" w:sz="4" w:space="0" w:color="auto"/>
              <w:left w:val="single" w:sz="4" w:space="0" w:color="auto"/>
              <w:bottom w:val="single" w:sz="4" w:space="0" w:color="auto"/>
              <w:right w:val="single" w:sz="4" w:space="0" w:color="auto"/>
            </w:tcBorders>
          </w:tcPr>
          <w:p w14:paraId="78FE46B5" w14:textId="4470E897" w:rsidR="009E7ACE" w:rsidRDefault="00D62139" w:rsidP="00126ACF">
            <w:pPr>
              <w:contextualSpacing/>
              <w:jc w:val="center"/>
              <w:rPr>
                <w:rFonts w:asciiTheme="minorHAnsi" w:hAnsiTheme="minorHAnsi" w:cs="Arial"/>
                <w:noProof/>
              </w:rPr>
            </w:pPr>
            <w:r>
              <w:rPr>
                <w:rFonts w:asciiTheme="minorHAnsi" w:hAnsiTheme="minorHAnsi" w:cs="Arial"/>
                <w:noProof/>
              </w:rPr>
              <w:t>£540</w:t>
            </w:r>
          </w:p>
        </w:tc>
        <w:tc>
          <w:tcPr>
            <w:tcW w:w="1559" w:type="dxa"/>
            <w:tcBorders>
              <w:top w:val="single" w:sz="4" w:space="0" w:color="auto"/>
              <w:left w:val="single" w:sz="4" w:space="0" w:color="auto"/>
              <w:bottom w:val="single" w:sz="4" w:space="0" w:color="auto"/>
              <w:right w:val="single" w:sz="4" w:space="0" w:color="auto"/>
            </w:tcBorders>
          </w:tcPr>
          <w:p w14:paraId="4DEB96DF" w14:textId="4C3823D0" w:rsidR="009E7ACE" w:rsidRDefault="00D62139" w:rsidP="00AE390B">
            <w:pPr>
              <w:contextualSpacing/>
              <w:rPr>
                <w:rFonts w:asciiTheme="minorHAnsi" w:hAnsiTheme="minorHAnsi" w:cs="Arial"/>
                <w:noProof/>
              </w:rPr>
            </w:pPr>
            <w:r>
              <w:rPr>
                <w:rFonts w:asciiTheme="minorHAnsi" w:hAnsiTheme="minorHAnsi" w:cs="Arial"/>
                <w:noProof/>
              </w:rPr>
              <w:t>£90</w:t>
            </w:r>
          </w:p>
        </w:tc>
      </w:tr>
      <w:tr w:rsidR="006D6987" w:rsidRPr="00FD318E" w14:paraId="6CC173BD" w14:textId="77777777" w:rsidTr="00796586">
        <w:tc>
          <w:tcPr>
            <w:tcW w:w="2054" w:type="dxa"/>
            <w:tcBorders>
              <w:top w:val="single" w:sz="4" w:space="0" w:color="auto"/>
              <w:left w:val="single" w:sz="4" w:space="0" w:color="auto"/>
              <w:bottom w:val="single" w:sz="4" w:space="0" w:color="auto"/>
              <w:right w:val="single" w:sz="4" w:space="0" w:color="auto"/>
            </w:tcBorders>
          </w:tcPr>
          <w:p w14:paraId="2A5978CB" w14:textId="6FDE623C" w:rsidR="006D6987" w:rsidRDefault="006D6987" w:rsidP="0050447E">
            <w:pPr>
              <w:contextualSpacing/>
              <w:jc w:val="center"/>
              <w:rPr>
                <w:rFonts w:asciiTheme="minorHAnsi" w:hAnsiTheme="minorHAnsi" w:cs="Arial"/>
                <w:b/>
                <w:noProof/>
              </w:rPr>
            </w:pPr>
            <w:r>
              <w:rPr>
                <w:rFonts w:asciiTheme="minorHAnsi" w:hAnsiTheme="minorHAnsi" w:cs="Arial"/>
                <w:b/>
                <w:noProof/>
              </w:rPr>
              <w:lastRenderedPageBreak/>
              <w:t>1947</w:t>
            </w:r>
          </w:p>
        </w:tc>
        <w:tc>
          <w:tcPr>
            <w:tcW w:w="3470" w:type="dxa"/>
            <w:tcBorders>
              <w:top w:val="single" w:sz="4" w:space="0" w:color="auto"/>
              <w:left w:val="single" w:sz="4" w:space="0" w:color="auto"/>
              <w:bottom w:val="single" w:sz="4" w:space="0" w:color="auto"/>
              <w:right w:val="single" w:sz="4" w:space="0" w:color="auto"/>
            </w:tcBorders>
          </w:tcPr>
          <w:p w14:paraId="457BDE1C" w14:textId="2B8969DF" w:rsidR="006D6987" w:rsidRDefault="006D6987" w:rsidP="006D6987">
            <w:pPr>
              <w:contextualSpacing/>
              <w:jc w:val="center"/>
              <w:rPr>
                <w:rFonts w:asciiTheme="minorHAnsi" w:hAnsiTheme="minorHAnsi" w:cs="Arial"/>
                <w:noProof/>
              </w:rPr>
            </w:pPr>
            <w:r>
              <w:rPr>
                <w:rFonts w:asciiTheme="minorHAnsi" w:hAnsiTheme="minorHAnsi" w:cs="Arial"/>
                <w:noProof/>
              </w:rPr>
              <w:t xml:space="preserve">GWB replacement of </w:t>
            </w:r>
            <w:r w:rsidR="00206738">
              <w:rPr>
                <w:rFonts w:asciiTheme="minorHAnsi" w:hAnsiTheme="minorHAnsi" w:cs="Arial"/>
                <w:noProof/>
              </w:rPr>
              <w:t>2</w:t>
            </w:r>
            <w:r>
              <w:rPr>
                <w:rFonts w:asciiTheme="minorHAnsi" w:hAnsiTheme="minorHAnsi" w:cs="Arial"/>
                <w:noProof/>
              </w:rPr>
              <w:t xml:space="preserve"> posts on Hill Green</w:t>
            </w:r>
          </w:p>
        </w:tc>
        <w:tc>
          <w:tcPr>
            <w:tcW w:w="1240" w:type="dxa"/>
            <w:tcBorders>
              <w:top w:val="single" w:sz="4" w:space="0" w:color="auto"/>
              <w:left w:val="single" w:sz="4" w:space="0" w:color="auto"/>
              <w:bottom w:val="single" w:sz="4" w:space="0" w:color="auto"/>
              <w:right w:val="single" w:sz="4" w:space="0" w:color="auto"/>
            </w:tcBorders>
          </w:tcPr>
          <w:p w14:paraId="3C04B442" w14:textId="77777777" w:rsidR="006D6987" w:rsidRDefault="006D6987"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B842AE2" w14:textId="0E82302D" w:rsidR="006D6987" w:rsidRDefault="00796586" w:rsidP="00126ACF">
            <w:pPr>
              <w:contextualSpacing/>
              <w:jc w:val="center"/>
              <w:rPr>
                <w:rFonts w:asciiTheme="minorHAnsi" w:hAnsiTheme="minorHAnsi" w:cs="Arial"/>
                <w:noProof/>
              </w:rPr>
            </w:pPr>
            <w:r>
              <w:rPr>
                <w:rFonts w:asciiTheme="minorHAnsi" w:hAnsiTheme="minorHAnsi" w:cs="Arial"/>
                <w:noProof/>
              </w:rPr>
              <w:t>Figure not received at the time of publishing</w:t>
            </w:r>
          </w:p>
        </w:tc>
        <w:tc>
          <w:tcPr>
            <w:tcW w:w="1559" w:type="dxa"/>
            <w:tcBorders>
              <w:top w:val="single" w:sz="4" w:space="0" w:color="auto"/>
              <w:left w:val="single" w:sz="4" w:space="0" w:color="auto"/>
              <w:bottom w:val="single" w:sz="4" w:space="0" w:color="auto"/>
              <w:right w:val="single" w:sz="4" w:space="0" w:color="auto"/>
            </w:tcBorders>
          </w:tcPr>
          <w:p w14:paraId="386DF0F3" w14:textId="77777777" w:rsidR="006D6987" w:rsidRDefault="006D6987" w:rsidP="00AE390B">
            <w:pPr>
              <w:contextualSpacing/>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737DC949" w:rsidR="00B90902" w:rsidRPr="00FD318E" w:rsidRDefault="00014915" w:rsidP="0061075B">
            <w:pPr>
              <w:contextualSpacing/>
              <w:jc w:val="center"/>
              <w:rPr>
                <w:rFonts w:asciiTheme="minorHAnsi" w:hAnsiTheme="minorHAnsi" w:cs="Arial"/>
                <w:noProof/>
              </w:rPr>
            </w:pPr>
            <w:r w:rsidRPr="00D62139">
              <w:rPr>
                <w:rFonts w:asciiTheme="minorHAnsi" w:hAnsiTheme="minorHAnsi" w:cs="Arial"/>
                <w:noProof/>
              </w:rPr>
              <w:t>£</w:t>
            </w:r>
            <w:r w:rsidR="00D62139" w:rsidRPr="00D62139">
              <w:rPr>
                <w:rFonts w:asciiTheme="minorHAnsi" w:hAnsiTheme="minorHAnsi" w:cs="Arial"/>
                <w:noProof/>
              </w:rPr>
              <w:t>1</w:t>
            </w:r>
            <w:r w:rsidR="00D62139">
              <w:rPr>
                <w:rFonts w:asciiTheme="minorHAnsi" w:hAnsiTheme="minorHAnsi" w:cs="Arial"/>
                <w:noProof/>
              </w:rPr>
              <w:t>,</w:t>
            </w:r>
            <w:r w:rsidR="00D62139" w:rsidRPr="00D62139">
              <w:rPr>
                <w:rFonts w:asciiTheme="minorHAnsi" w:hAnsiTheme="minorHAnsi" w:cs="Arial"/>
                <w:noProof/>
              </w:rPr>
              <w:t>269.34</w:t>
            </w:r>
          </w:p>
        </w:tc>
        <w:tc>
          <w:tcPr>
            <w:tcW w:w="1559" w:type="dxa"/>
            <w:tcBorders>
              <w:top w:val="single" w:sz="4" w:space="0" w:color="auto"/>
              <w:left w:val="single" w:sz="4" w:space="0" w:color="auto"/>
              <w:bottom w:val="single" w:sz="4" w:space="0" w:color="auto"/>
              <w:right w:val="single" w:sz="4" w:space="0" w:color="auto"/>
            </w:tcBorders>
          </w:tcPr>
          <w:p w14:paraId="3C09871B" w14:textId="05B34F89" w:rsidR="00B90902" w:rsidRPr="00FD318E" w:rsidRDefault="00014915" w:rsidP="00B90902">
            <w:pPr>
              <w:contextualSpacing/>
              <w:jc w:val="center"/>
              <w:rPr>
                <w:rFonts w:asciiTheme="minorHAnsi" w:hAnsiTheme="minorHAnsi" w:cs="Arial"/>
                <w:noProof/>
              </w:rPr>
            </w:pPr>
            <w:r>
              <w:rPr>
                <w:rFonts w:asciiTheme="minorHAnsi" w:hAnsiTheme="minorHAnsi" w:cs="Arial"/>
                <w:noProof/>
              </w:rPr>
              <w:t xml:space="preserve"> </w:t>
            </w:r>
          </w:p>
        </w:tc>
      </w:tr>
      <w:tr w:rsidR="00B90902"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sidR="00126ACF">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292EEA" w:rsidRPr="00FD318E" w:rsidRDefault="00292EEA" w:rsidP="00B90902">
            <w:pPr>
              <w:rPr>
                <w:rFonts w:asciiTheme="minorHAnsi" w:hAnsiTheme="minorHAnsi"/>
                <w:noProof/>
              </w:rPr>
            </w:pP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2133" w:type="dxa"/>
          </w:tcPr>
          <w:p w14:paraId="7C3B4168" w14:textId="5D56BE63" w:rsidR="00292EEA" w:rsidRPr="00FD318E" w:rsidRDefault="00292EEA" w:rsidP="009C1B86">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00D2628"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D62139" w:rsidRPr="00D62139">
              <w:rPr>
                <w:rFonts w:asciiTheme="minorHAnsi" w:hAnsiTheme="minorHAnsi" w:cs="Arial"/>
                <w:b/>
                <w:noProof/>
              </w:rPr>
              <w:t>9,565</w:t>
            </w:r>
            <w:r w:rsidR="00014915" w:rsidRPr="00D62139">
              <w:rPr>
                <w:rFonts w:asciiTheme="minorHAnsi" w:hAnsiTheme="minorHAnsi" w:cs="Arial"/>
                <w:b/>
                <w:noProof/>
              </w:rPr>
              <w:t>.52</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3CF490CE" w14:textId="0B9F162B" w:rsidR="00876216" w:rsidRDefault="00A45333" w:rsidP="00BE565F">
      <w:pPr>
        <w:pStyle w:val="ListParagraph"/>
        <w:numPr>
          <w:ilvl w:val="0"/>
          <w:numId w:val="29"/>
        </w:numPr>
        <w:rPr>
          <w:rFonts w:asciiTheme="minorHAnsi" w:hAnsiTheme="minorHAnsi" w:cs="Arial"/>
          <w:bCs/>
        </w:rPr>
      </w:pPr>
      <w:r w:rsidRPr="00E20BF3">
        <w:rPr>
          <w:rFonts w:asciiTheme="minorHAnsi" w:hAnsiTheme="minorHAnsi" w:cs="Arial"/>
          <w:b/>
        </w:rPr>
        <w:t>Items for next agenda:</w:t>
      </w:r>
      <w:r w:rsidR="00AC7B3C" w:rsidRPr="00E20BF3">
        <w:rPr>
          <w:rFonts w:asciiTheme="minorHAnsi" w:hAnsiTheme="minorHAnsi" w:cs="Arial"/>
          <w:b/>
        </w:rPr>
        <w:t xml:space="preserve"> </w:t>
      </w:r>
    </w:p>
    <w:p w14:paraId="71222D96" w14:textId="77777777" w:rsidR="00013586" w:rsidRPr="00E20BF3" w:rsidRDefault="00013586" w:rsidP="00013586">
      <w:pPr>
        <w:pStyle w:val="ListParagraph"/>
        <w:rPr>
          <w:rFonts w:asciiTheme="minorHAnsi" w:hAnsiTheme="minorHAnsi" w:cs="Arial"/>
          <w:bCs/>
        </w:rPr>
      </w:pPr>
    </w:p>
    <w:p w14:paraId="24F9805F" w14:textId="6013842E" w:rsidR="00BE565F" w:rsidRDefault="0026428C" w:rsidP="00BE565F">
      <w:pPr>
        <w:pStyle w:val="ListParagraph"/>
        <w:numPr>
          <w:ilvl w:val="0"/>
          <w:numId w:val="29"/>
        </w:numPr>
        <w:rPr>
          <w:rFonts w:asciiTheme="minorHAnsi" w:hAnsiTheme="minorHAnsi" w:cs="Arial"/>
          <w:bCs/>
        </w:rPr>
      </w:pPr>
      <w:r>
        <w:rPr>
          <w:rFonts w:asciiTheme="minorHAnsi" w:hAnsiTheme="minorHAnsi" w:cs="Arial"/>
          <w:b/>
        </w:rPr>
        <w:t>Employment</w:t>
      </w:r>
      <w:r w:rsidR="00BE565F" w:rsidRPr="00E20BF3">
        <w:rPr>
          <w:rFonts w:asciiTheme="minorHAnsi" w:hAnsiTheme="minorHAnsi" w:cs="Arial"/>
          <w:b/>
        </w:rPr>
        <w:t xml:space="preserve"> - </w:t>
      </w:r>
      <w:r w:rsidR="00BE565F" w:rsidRPr="00E20BF3">
        <w:rPr>
          <w:rFonts w:asciiTheme="minorHAnsi" w:hAnsiTheme="minorHAnsi" w:cs="Arial"/>
          <w:bCs/>
        </w:rPr>
        <w:t xml:space="preserve">Under the Public Bodies (Admission to Meetings) Act 1960 </w:t>
      </w:r>
      <w:r w:rsidR="00BE565F" w:rsidRPr="00BE565F">
        <w:rPr>
          <w:rFonts w:asciiTheme="minorHAnsi" w:hAnsiTheme="minorHAnsi" w:cs="Arial"/>
          <w:bCs/>
        </w:rPr>
        <w:t xml:space="preserve">and in accordance with 3d pursuant to Standing Order 11, it is resolved that the Public are excluded from any discussion on this item as it concerns </w:t>
      </w:r>
      <w:r>
        <w:rPr>
          <w:rFonts w:asciiTheme="minorHAnsi" w:hAnsiTheme="minorHAnsi" w:cs="Arial"/>
          <w:bCs/>
        </w:rPr>
        <w:t>employment matters</w:t>
      </w:r>
      <w:r w:rsidR="00BE565F" w:rsidRPr="00BE565F">
        <w:rPr>
          <w:rFonts w:asciiTheme="minorHAnsi" w:hAnsiTheme="minorHAnsi" w:cs="Arial"/>
          <w:bCs/>
        </w:rPr>
        <w:t>.</w:t>
      </w:r>
      <w:r w:rsidR="00BE565F">
        <w:rPr>
          <w:rFonts w:asciiTheme="minorHAnsi" w:hAnsiTheme="minorHAnsi" w:cs="Arial"/>
          <w:bCs/>
        </w:rPr>
        <w:t xml:space="preserve"> </w:t>
      </w:r>
      <w:r>
        <w:rPr>
          <w:rFonts w:asciiTheme="minorHAnsi" w:hAnsiTheme="minorHAnsi" w:cs="Arial"/>
          <w:b/>
        </w:rPr>
        <w:t xml:space="preserve">P: </w:t>
      </w:r>
    </w:p>
    <w:p w14:paraId="28D84F77" w14:textId="77777777" w:rsidR="0026428C" w:rsidRPr="0026428C" w:rsidRDefault="0026428C" w:rsidP="0026428C">
      <w:pPr>
        <w:pStyle w:val="ListParagraph"/>
        <w:rPr>
          <w:rFonts w:asciiTheme="minorHAnsi" w:hAnsiTheme="minorHAnsi" w:cs="Arial"/>
          <w:bCs/>
        </w:rPr>
      </w:pPr>
      <w:r w:rsidRPr="0026428C">
        <w:rPr>
          <w:rFonts w:asciiTheme="minorHAnsi" w:hAnsiTheme="minorHAnsi" w:cs="Arial"/>
          <w:bCs/>
        </w:rPr>
        <w:t xml:space="preserve">Awarding of the Certificate in Local Council Administration to the Clerk, Mrs Ashbridge. </w:t>
      </w:r>
    </w:p>
    <w:p w14:paraId="0D6D61A0" w14:textId="77777777" w:rsidR="0026428C" w:rsidRPr="0026428C" w:rsidRDefault="0026428C" w:rsidP="0026428C">
      <w:pPr>
        <w:pStyle w:val="ListParagraph"/>
        <w:rPr>
          <w:rFonts w:asciiTheme="minorHAnsi" w:hAnsiTheme="minorHAnsi" w:cs="Arial"/>
          <w:bCs/>
        </w:rPr>
      </w:pPr>
      <w:r w:rsidRPr="0026428C">
        <w:rPr>
          <w:rFonts w:asciiTheme="minorHAnsi" w:hAnsiTheme="minorHAnsi" w:cs="Arial"/>
          <w:bCs/>
        </w:rPr>
        <w:t>In addition to recording the Council's congratulations, the Employment Committee members ask that the following is resolved:</w:t>
      </w:r>
    </w:p>
    <w:p w14:paraId="3846DEFD" w14:textId="703A13A4" w:rsidR="0026428C" w:rsidRPr="0026428C" w:rsidRDefault="0026428C" w:rsidP="0026428C">
      <w:pPr>
        <w:pStyle w:val="ListParagraph"/>
        <w:rPr>
          <w:rFonts w:asciiTheme="minorHAnsi" w:hAnsiTheme="minorHAnsi" w:cs="Arial"/>
          <w:b/>
        </w:rPr>
      </w:pPr>
      <w:r w:rsidRPr="0026428C">
        <w:rPr>
          <w:rFonts w:asciiTheme="minorHAnsi" w:hAnsiTheme="minorHAnsi" w:cs="Arial"/>
          <w:bCs/>
        </w:rPr>
        <w:t xml:space="preserve">Proposal: That in accordance with Clause 7 of her Contract of Employment that Mrs Ashbridge’s salary is increased by 1 salary point effective 1st March 2021.   </w:t>
      </w:r>
      <w:r w:rsidRPr="0026428C">
        <w:rPr>
          <w:rFonts w:asciiTheme="minorHAnsi" w:hAnsiTheme="minorHAnsi" w:cs="Arial"/>
          <w:b/>
        </w:rPr>
        <w:t>P: Cllr Clayton S: Cllr Carter</w:t>
      </w:r>
    </w:p>
    <w:p w14:paraId="39EE160D" w14:textId="5DCEB958" w:rsidR="0026428C" w:rsidRDefault="0026428C" w:rsidP="0026428C">
      <w:pPr>
        <w:pStyle w:val="ListParagraph"/>
        <w:rPr>
          <w:rFonts w:asciiTheme="minorHAnsi" w:hAnsiTheme="minorHAnsi" w:cs="Arial"/>
          <w:bCs/>
        </w:rPr>
      </w:pPr>
      <w:r w:rsidRPr="0026428C">
        <w:rPr>
          <w:rFonts w:asciiTheme="minorHAnsi" w:hAnsiTheme="minorHAnsi" w:cs="Arial"/>
          <w:bCs/>
        </w:rPr>
        <w:t>To note that Mrs Ashbridge's Annual review will take place in late April 2021</w:t>
      </w:r>
    </w:p>
    <w:p w14:paraId="095C1E2F" w14:textId="77777777" w:rsidR="00BE565F" w:rsidRPr="00BE565F" w:rsidRDefault="00E12479" w:rsidP="00BE565F">
      <w:pPr>
        <w:pStyle w:val="ListParagraph"/>
        <w:numPr>
          <w:ilvl w:val="0"/>
          <w:numId w:val="29"/>
        </w:numPr>
        <w:rPr>
          <w:rFonts w:asciiTheme="minorHAnsi" w:hAnsiTheme="minorHAnsi" w:cs="Arial"/>
          <w:b/>
        </w:rPr>
      </w:pPr>
      <w:r w:rsidRPr="00FD318E">
        <w:rPr>
          <w:rFonts w:asciiTheme="minorHAnsi" w:hAnsiTheme="minorHAnsi" w:cs="Arial"/>
          <w:b/>
        </w:rPr>
        <w:t xml:space="preserve">Dispute </w:t>
      </w:r>
      <w:bookmarkStart w:id="5" w:name="_Hlk63173593"/>
      <w:r w:rsidRPr="00FD318E">
        <w:rPr>
          <w:rFonts w:asciiTheme="minorHAnsi" w:hAnsiTheme="minorHAnsi" w:cs="Arial"/>
          <w:b/>
        </w:rPr>
        <w:t xml:space="preserve">- </w:t>
      </w:r>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5"/>
    </w:p>
    <w:p w14:paraId="3058F17A" w14:textId="77777777"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5B2D2D74" w14:textId="6AD05357" w:rsidR="0026428C" w:rsidRPr="000168BA" w:rsidRDefault="0026428C" w:rsidP="000168BA">
      <w:pPr>
        <w:rPr>
          <w:rFonts w:asciiTheme="minorHAnsi" w:hAnsiTheme="minorHAnsi" w:cs="Arial"/>
          <w:b/>
        </w:rPr>
      </w:pPr>
    </w:p>
    <w:p w14:paraId="6F35A3AA" w14:textId="77777777" w:rsidR="0026428C" w:rsidRPr="0026428C" w:rsidRDefault="0026428C" w:rsidP="0026428C">
      <w:pPr>
        <w:pStyle w:val="ListParagraph"/>
        <w:rPr>
          <w:rFonts w:asciiTheme="minorHAnsi" w:hAnsiTheme="minorHAnsi" w:cs="Arial"/>
          <w:b/>
        </w:rPr>
      </w:pPr>
    </w:p>
    <w:p w14:paraId="7206C2E4" w14:textId="5BD274EF" w:rsidR="0026428C" w:rsidRDefault="0026428C" w:rsidP="0026428C">
      <w:pPr>
        <w:pStyle w:val="ListParagraph"/>
        <w:rPr>
          <w:rFonts w:asciiTheme="minorHAnsi" w:hAnsiTheme="minorHAnsi" w:cs="Arial"/>
          <w:b/>
        </w:rPr>
      </w:pPr>
    </w:p>
    <w:p w14:paraId="5EB22527" w14:textId="3D1E1659" w:rsidR="00226ACF" w:rsidRPr="00BE565F" w:rsidRDefault="00BA3D66" w:rsidP="00BE565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226ACF" w:rsidRPr="00BE565F">
        <w:rPr>
          <w:rFonts w:asciiTheme="minorHAnsi" w:hAnsiTheme="minorHAnsi" w:cs="Arial"/>
          <w:b/>
        </w:rPr>
        <w:t xml:space="preserve">Monday </w:t>
      </w:r>
      <w:r w:rsidR="00F91ED7">
        <w:rPr>
          <w:rFonts w:asciiTheme="minorHAnsi" w:hAnsiTheme="minorHAnsi" w:cs="Arial"/>
          <w:b/>
        </w:rPr>
        <w:t>12</w:t>
      </w:r>
      <w:r w:rsidR="00F91ED7" w:rsidRPr="00F91ED7">
        <w:rPr>
          <w:rFonts w:asciiTheme="minorHAnsi" w:hAnsiTheme="minorHAnsi" w:cs="Arial"/>
          <w:b/>
          <w:vertAlign w:val="superscript"/>
        </w:rPr>
        <w:t>th</w:t>
      </w:r>
      <w:r w:rsidR="00F91ED7">
        <w:rPr>
          <w:rFonts w:asciiTheme="minorHAnsi" w:hAnsiTheme="minorHAnsi" w:cs="Arial"/>
          <w:b/>
        </w:rPr>
        <w:t xml:space="preserve"> April</w:t>
      </w:r>
      <w:r w:rsidR="004B30B2" w:rsidRPr="00BE565F">
        <w:rPr>
          <w:rFonts w:asciiTheme="minorHAnsi" w:hAnsiTheme="minorHAnsi" w:cs="Arial"/>
          <w:b/>
        </w:rPr>
        <w:t xml:space="preserve"> </w:t>
      </w:r>
      <w:r w:rsidR="007469DB" w:rsidRPr="00BE565F">
        <w:rPr>
          <w:rFonts w:asciiTheme="minorHAnsi" w:hAnsiTheme="minorHAnsi" w:cs="Arial"/>
          <w:b/>
        </w:rPr>
        <w:t>20</w:t>
      </w:r>
      <w:r w:rsidR="004B30B2" w:rsidRPr="00BE565F">
        <w:rPr>
          <w:rFonts w:asciiTheme="minorHAnsi" w:hAnsiTheme="minorHAnsi" w:cs="Arial"/>
          <w:b/>
        </w:rPr>
        <w:t>2</w:t>
      </w:r>
      <w:r w:rsidR="000B2487" w:rsidRPr="00BE565F">
        <w:rPr>
          <w:rFonts w:asciiTheme="minorHAnsi" w:hAnsiTheme="minorHAnsi" w:cs="Arial"/>
          <w:b/>
        </w:rPr>
        <w:t>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480B" w14:textId="77777777" w:rsidR="00D54458" w:rsidRDefault="00D54458" w:rsidP="005D09F4">
      <w:r>
        <w:separator/>
      </w:r>
    </w:p>
  </w:endnote>
  <w:endnote w:type="continuationSeparator" w:id="0">
    <w:p w14:paraId="17FC1B3D" w14:textId="77777777" w:rsidR="00D54458" w:rsidRDefault="00D54458"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8EE4E" w14:textId="77777777" w:rsidR="00D54458" w:rsidRDefault="00D54458" w:rsidP="005D09F4">
      <w:r>
        <w:separator/>
      </w:r>
    </w:p>
  </w:footnote>
  <w:footnote w:type="continuationSeparator" w:id="0">
    <w:p w14:paraId="02B6E0C8" w14:textId="77777777" w:rsidR="00D54458" w:rsidRDefault="00D54458"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BDA"/>
    <w:rsid w:val="00055457"/>
    <w:rsid w:val="00056681"/>
    <w:rsid w:val="00057919"/>
    <w:rsid w:val="000611D1"/>
    <w:rsid w:val="0006150E"/>
    <w:rsid w:val="000626E1"/>
    <w:rsid w:val="00063CC1"/>
    <w:rsid w:val="0006409F"/>
    <w:rsid w:val="000642E6"/>
    <w:rsid w:val="00065231"/>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4782B"/>
    <w:rsid w:val="001501F1"/>
    <w:rsid w:val="00150E9A"/>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DAD"/>
    <w:rsid w:val="00401EFF"/>
    <w:rsid w:val="004056C1"/>
    <w:rsid w:val="004058AB"/>
    <w:rsid w:val="004066EA"/>
    <w:rsid w:val="00406C4F"/>
    <w:rsid w:val="00406EB2"/>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4D8"/>
    <w:rsid w:val="005415BD"/>
    <w:rsid w:val="00542F94"/>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B11CB"/>
    <w:rsid w:val="009B23E8"/>
    <w:rsid w:val="009B309F"/>
    <w:rsid w:val="009B3450"/>
    <w:rsid w:val="009B3DFA"/>
    <w:rsid w:val="009B4122"/>
    <w:rsid w:val="009B54DD"/>
    <w:rsid w:val="009B69E7"/>
    <w:rsid w:val="009B6DD7"/>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C19"/>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3F10"/>
    <w:rsid w:val="00F34401"/>
    <w:rsid w:val="00F3491D"/>
    <w:rsid w:val="00F349F1"/>
    <w:rsid w:val="00F350A1"/>
    <w:rsid w:val="00F3590D"/>
    <w:rsid w:val="00F359AA"/>
    <w:rsid w:val="00F3713B"/>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C44D66AD-D155-4028-926B-9CDC031E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715B-726A-41C5-8EB7-8662B693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2</cp:revision>
  <cp:lastPrinted>2020-12-14T11:52:00Z</cp:lastPrinted>
  <dcterms:created xsi:type="dcterms:W3CDTF">2021-03-03T17:16:00Z</dcterms:created>
  <dcterms:modified xsi:type="dcterms:W3CDTF">2021-03-03T17:16:00Z</dcterms:modified>
</cp:coreProperties>
</file>