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58FF1B45" w:rsidR="00EB59D3" w:rsidRPr="00FD318E" w:rsidRDefault="00EB59D3" w:rsidP="00555B78">
      <w:pPr>
        <w:jc w:val="center"/>
        <w:rPr>
          <w:rFonts w:asciiTheme="minorHAnsi" w:hAnsiTheme="minorHAnsi" w:cs="Arial"/>
          <w:b/>
        </w:rPr>
      </w:pPr>
      <w:bookmarkStart w:id="0" w:name="_Hlk484625455"/>
      <w:r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76F4557E"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674243">
        <w:rPr>
          <w:rFonts w:asciiTheme="minorHAnsi" w:hAnsiTheme="minorHAnsi" w:cs="Arial"/>
          <w:b/>
          <w:bCs/>
        </w:rPr>
        <w:t>7</w:t>
      </w:r>
      <w:r w:rsidR="00674243" w:rsidRPr="00674243">
        <w:rPr>
          <w:rFonts w:asciiTheme="minorHAnsi" w:hAnsiTheme="minorHAnsi" w:cs="Arial"/>
          <w:b/>
          <w:bCs/>
          <w:vertAlign w:val="superscript"/>
        </w:rPr>
        <w:t>th</w:t>
      </w:r>
      <w:r w:rsidR="00674243">
        <w:rPr>
          <w:rFonts w:asciiTheme="minorHAnsi" w:hAnsiTheme="minorHAnsi" w:cs="Arial"/>
          <w:b/>
          <w:bCs/>
        </w:rPr>
        <w:t xml:space="preserve"> July</w:t>
      </w:r>
      <w:r w:rsidR="00A94B21" w:rsidRPr="00FD318E">
        <w:rPr>
          <w:rFonts w:asciiTheme="minorHAnsi" w:hAnsiTheme="minorHAnsi" w:cs="Arial"/>
          <w:b/>
          <w:bCs/>
        </w:rPr>
        <w:t xml:space="preserve"> 2021</w:t>
      </w:r>
    </w:p>
    <w:p w14:paraId="45A491BD" w14:textId="42612540"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Clavering Village Hall on</w:t>
      </w:r>
    </w:p>
    <w:p w14:paraId="59E130AF" w14:textId="6C504973" w:rsidR="00EB59D3" w:rsidRPr="00FD318E" w:rsidRDefault="00674243" w:rsidP="00663604">
      <w:pPr>
        <w:jc w:val="center"/>
        <w:rPr>
          <w:rFonts w:asciiTheme="minorHAnsi" w:hAnsiTheme="minorHAnsi" w:cs="Arial"/>
        </w:rPr>
      </w:pPr>
      <w:r>
        <w:rPr>
          <w:rFonts w:asciiTheme="minorHAnsi" w:hAnsiTheme="minorHAnsi" w:cs="Arial"/>
          <w:b/>
        </w:rPr>
        <w:t>Monday 12</w:t>
      </w:r>
      <w:r w:rsidRPr="00674243">
        <w:rPr>
          <w:rFonts w:asciiTheme="minorHAnsi" w:hAnsiTheme="minorHAnsi" w:cs="Arial"/>
          <w:b/>
          <w:vertAlign w:val="superscript"/>
        </w:rPr>
        <w:t>th</w:t>
      </w:r>
      <w:r>
        <w:rPr>
          <w:rFonts w:asciiTheme="minorHAnsi" w:hAnsiTheme="minorHAnsi" w:cs="Arial"/>
          <w:b/>
        </w:rPr>
        <w:t xml:space="preserve"> July</w:t>
      </w:r>
      <w:r w:rsidR="00EB59D3" w:rsidRPr="00FD318E">
        <w:rPr>
          <w:rFonts w:asciiTheme="minorHAnsi" w:hAnsiTheme="minorHAnsi" w:cs="Arial"/>
        </w:rPr>
        <w:t xml:space="preserve"> at 7:30pm to transact the business stated on the agenda.</w:t>
      </w:r>
    </w:p>
    <w:p w14:paraId="723AC3E7" w14:textId="317D589B"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30BCF42C" w14:textId="77777777" w:rsidR="005463B0" w:rsidRDefault="005463B0" w:rsidP="00E31CCD">
      <w:pPr>
        <w:jc w:val="center"/>
        <w:rPr>
          <w:rFonts w:asciiTheme="minorHAnsi" w:hAnsiTheme="minorHAnsi" w:cs="Arial"/>
        </w:rPr>
      </w:pPr>
    </w:p>
    <w:p w14:paraId="3A481F6B" w14:textId="17D04A14" w:rsidR="00304425" w:rsidRPr="005463B0" w:rsidRDefault="00674243" w:rsidP="00304425">
      <w:pPr>
        <w:jc w:val="center"/>
        <w:rPr>
          <w:rFonts w:asciiTheme="minorHAnsi" w:hAnsiTheme="minorHAnsi" w:cs="Arial"/>
        </w:rPr>
      </w:pPr>
      <w:r>
        <w:rPr>
          <w:rFonts w:asciiTheme="minorHAnsi" w:hAnsiTheme="minorHAnsi" w:cs="Arial"/>
        </w:rPr>
        <w:t xml:space="preserve">Due to the ongoing corona virus pandemic, face masks must be worn throughout the </w:t>
      </w:r>
      <w:r w:rsidRPr="005463B0">
        <w:rPr>
          <w:rFonts w:asciiTheme="minorHAnsi" w:hAnsiTheme="minorHAnsi" w:cs="Arial"/>
        </w:rPr>
        <w:t>meeting</w:t>
      </w:r>
      <w:r w:rsidR="00304425" w:rsidRPr="005463B0">
        <w:rPr>
          <w:rFonts w:asciiTheme="minorHAnsi" w:hAnsiTheme="minorHAnsi" w:cs="Arial"/>
        </w:rPr>
        <w:t xml:space="preserve"> as it take</w:t>
      </w:r>
      <w:r w:rsidR="009B5AF5" w:rsidRPr="005463B0">
        <w:rPr>
          <w:rFonts w:asciiTheme="minorHAnsi" w:hAnsiTheme="minorHAnsi" w:cs="Arial"/>
        </w:rPr>
        <w:t>s place in</w:t>
      </w:r>
      <w:r w:rsidR="00304425" w:rsidRPr="005463B0">
        <w:rPr>
          <w:rFonts w:asciiTheme="minorHAnsi" w:hAnsiTheme="minorHAnsi" w:cs="Arial"/>
        </w:rPr>
        <w:t xml:space="preserve"> a community hall</w:t>
      </w:r>
      <w:r w:rsidR="009B5AF5" w:rsidRPr="005463B0">
        <w:rPr>
          <w:rFonts w:asciiTheme="minorHAnsi" w:hAnsiTheme="minorHAnsi" w:cs="Arial"/>
        </w:rPr>
        <w:t xml:space="preserve"> and social distancing maintained</w:t>
      </w:r>
      <w:r w:rsidRPr="005463B0">
        <w:rPr>
          <w:rFonts w:asciiTheme="minorHAnsi" w:hAnsiTheme="minorHAnsi" w:cs="Arial"/>
        </w:rPr>
        <w:t>.</w:t>
      </w:r>
      <w:r w:rsidR="00080A7B" w:rsidRPr="005463B0">
        <w:rPr>
          <w:rFonts w:asciiTheme="minorHAnsi" w:hAnsiTheme="minorHAnsi" w:cs="Arial"/>
        </w:rPr>
        <w:t xml:space="preserve"> </w:t>
      </w:r>
      <w:r w:rsidR="00304425" w:rsidRPr="005463B0">
        <w:rPr>
          <w:rFonts w:asciiTheme="minorHAnsi" w:hAnsiTheme="minorHAnsi" w:cs="Arial"/>
        </w:rPr>
        <w:t xml:space="preserve">Names and contact details of attendees must be given over before the meeting </w:t>
      </w:r>
      <w:r w:rsidR="009B5AF5" w:rsidRPr="005463B0">
        <w:rPr>
          <w:rFonts w:asciiTheme="minorHAnsi" w:hAnsiTheme="minorHAnsi" w:cs="Arial"/>
        </w:rPr>
        <w:t>commences and</w:t>
      </w:r>
      <w:r w:rsidR="00304425" w:rsidRPr="005463B0">
        <w:rPr>
          <w:rFonts w:asciiTheme="minorHAnsi" w:hAnsiTheme="minorHAnsi" w:cs="Arial"/>
        </w:rPr>
        <w:t xml:space="preserve"> held securely for 21days per government requirements.</w:t>
      </w:r>
    </w:p>
    <w:p w14:paraId="3CADF5CE" w14:textId="7BEA1E24" w:rsidR="00DA170C" w:rsidRPr="005463B0" w:rsidRDefault="008E4D25" w:rsidP="00E31CCD">
      <w:pPr>
        <w:jc w:val="center"/>
        <w:rPr>
          <w:rFonts w:asciiTheme="minorHAnsi" w:hAnsiTheme="minorHAnsi" w:cs="Arial"/>
        </w:rPr>
      </w:pPr>
      <w:r w:rsidRPr="005463B0">
        <w:rPr>
          <w:rFonts w:asciiTheme="minorHAnsi" w:hAnsiTheme="minorHAnsi" w:cs="Arial"/>
        </w:rPr>
        <w:t>The Meeting will be recorded</w:t>
      </w:r>
      <w:r w:rsidR="00674243" w:rsidRPr="005463B0">
        <w:rPr>
          <w:rFonts w:asciiTheme="minorHAnsi" w:hAnsiTheme="minorHAnsi" w:cs="Arial"/>
        </w:rPr>
        <w:t xml:space="preserve">, </w:t>
      </w:r>
      <w:r w:rsidR="00304425" w:rsidRPr="005463B0">
        <w:rPr>
          <w:rFonts w:asciiTheme="minorHAnsi" w:hAnsiTheme="minorHAnsi" w:cs="Arial"/>
        </w:rPr>
        <w:t>and deleted once the draf</w:t>
      </w:r>
      <w:r w:rsidRPr="005463B0">
        <w:rPr>
          <w:rFonts w:asciiTheme="minorHAnsi" w:hAnsiTheme="minorHAnsi" w:cs="Arial"/>
        </w:rPr>
        <w:t>t minutes are completed.</w:t>
      </w:r>
    </w:p>
    <w:p w14:paraId="14F45C05" w14:textId="77777777" w:rsidR="00294B32" w:rsidRPr="00FD318E" w:rsidRDefault="00294B32" w:rsidP="00E31CCD">
      <w:pPr>
        <w:jc w:val="center"/>
        <w:rPr>
          <w:rFonts w:asciiTheme="minorHAnsi" w:hAnsiTheme="minorHAnsi" w:cs="Arial"/>
        </w:rPr>
      </w:pPr>
    </w:p>
    <w:p w14:paraId="6048C2C5" w14:textId="37057DB1" w:rsidR="00304425" w:rsidRPr="00304425" w:rsidRDefault="00EF3AA1" w:rsidP="005463B0">
      <w:pPr>
        <w:pStyle w:val="ListParagraph"/>
        <w:numPr>
          <w:ilvl w:val="0"/>
          <w:numId w:val="41"/>
        </w:numPr>
        <w:ind w:left="142" w:firstLine="0"/>
        <w:rPr>
          <w:rFonts w:asciiTheme="minorHAnsi" w:hAnsiTheme="minorHAnsi" w:cs="Arial"/>
          <w:bCs/>
        </w:rPr>
      </w:pPr>
      <w:r w:rsidRPr="00FD318E">
        <w:rPr>
          <w:rFonts w:asciiTheme="minorHAnsi" w:hAnsiTheme="minorHAnsi" w:cs="Arial"/>
          <w:b/>
        </w:rPr>
        <w:t>Chairman welcome</w:t>
      </w:r>
    </w:p>
    <w:p w14:paraId="62D26857" w14:textId="282C6FD9" w:rsidR="00EF3AA1" w:rsidRPr="005463B0" w:rsidRDefault="00EF3AA1" w:rsidP="005463B0">
      <w:pPr>
        <w:pStyle w:val="ListParagraph"/>
        <w:numPr>
          <w:ilvl w:val="0"/>
          <w:numId w:val="41"/>
        </w:numPr>
        <w:ind w:left="142" w:firstLine="0"/>
        <w:rPr>
          <w:rFonts w:asciiTheme="minorHAnsi" w:hAnsiTheme="minorHAnsi" w:cs="Arial"/>
          <w:bCs/>
        </w:rPr>
      </w:pPr>
      <w:r w:rsidRPr="005463B0">
        <w:rPr>
          <w:rFonts w:asciiTheme="minorHAnsi" w:hAnsiTheme="minorHAnsi" w:cs="Arial"/>
          <w:bCs/>
        </w:rPr>
        <w:t>To confirm that Mr Michael Patmore resigned from Clavering Parish Council on 5</w:t>
      </w:r>
      <w:r w:rsidRPr="005463B0">
        <w:rPr>
          <w:rFonts w:asciiTheme="minorHAnsi" w:hAnsiTheme="minorHAnsi" w:cs="Arial"/>
          <w:bCs/>
          <w:vertAlign w:val="superscript"/>
        </w:rPr>
        <w:t>th</w:t>
      </w:r>
      <w:r w:rsidRPr="005463B0">
        <w:rPr>
          <w:rFonts w:asciiTheme="minorHAnsi" w:hAnsiTheme="minorHAnsi" w:cs="Arial"/>
          <w:bCs/>
        </w:rPr>
        <w:t xml:space="preserve"> May 2021 and subsequently was elected unopposed to Clavering Parish Council on 6</w:t>
      </w:r>
      <w:r w:rsidRPr="005463B0">
        <w:rPr>
          <w:rFonts w:asciiTheme="minorHAnsi" w:hAnsiTheme="minorHAnsi" w:cs="Arial"/>
          <w:bCs/>
          <w:vertAlign w:val="superscript"/>
        </w:rPr>
        <w:t>th</w:t>
      </w:r>
      <w:r w:rsidRPr="005463B0">
        <w:rPr>
          <w:rFonts w:asciiTheme="minorHAnsi" w:hAnsiTheme="minorHAnsi" w:cs="Arial"/>
          <w:bCs/>
        </w:rPr>
        <w:t xml:space="preserve"> May 2021. </w:t>
      </w:r>
    </w:p>
    <w:p w14:paraId="050C5C53" w14:textId="7C8AE270" w:rsidR="00DA170C" w:rsidRPr="005463B0" w:rsidRDefault="00EF3AA1" w:rsidP="005463B0">
      <w:pPr>
        <w:ind w:left="142"/>
        <w:rPr>
          <w:rFonts w:asciiTheme="minorHAnsi" w:hAnsiTheme="minorHAnsi" w:cs="Arial"/>
          <w:bCs/>
        </w:rPr>
      </w:pPr>
      <w:r w:rsidRPr="005463B0">
        <w:rPr>
          <w:rFonts w:asciiTheme="minorHAnsi" w:hAnsiTheme="minorHAnsi" w:cs="Arial"/>
          <w:bCs/>
        </w:rPr>
        <w:t>Cllr Patmore has signed his Acceptance of Office on 27</w:t>
      </w:r>
      <w:r w:rsidRPr="005463B0">
        <w:rPr>
          <w:rFonts w:asciiTheme="minorHAnsi" w:hAnsiTheme="minorHAnsi" w:cs="Arial"/>
          <w:bCs/>
          <w:vertAlign w:val="superscript"/>
        </w:rPr>
        <w:t>th</w:t>
      </w:r>
      <w:r w:rsidRPr="005463B0">
        <w:rPr>
          <w:rFonts w:asciiTheme="minorHAnsi" w:hAnsiTheme="minorHAnsi" w:cs="Arial"/>
          <w:bCs/>
        </w:rPr>
        <w:t xml:space="preserve"> May 2021 and submitted that day a Declaration of Interests and other paperwork required by the UDC Election Officer.</w:t>
      </w:r>
    </w:p>
    <w:p w14:paraId="2DAA438E" w14:textId="1A5887F8" w:rsidR="00EF3AA1" w:rsidRPr="005463B0" w:rsidRDefault="00EF3AA1" w:rsidP="005463B0">
      <w:pPr>
        <w:ind w:left="142"/>
        <w:rPr>
          <w:rFonts w:asciiTheme="minorHAnsi" w:hAnsiTheme="minorHAnsi" w:cs="Arial"/>
          <w:bCs/>
        </w:rPr>
      </w:pPr>
      <w:r w:rsidRPr="005463B0">
        <w:rPr>
          <w:rFonts w:asciiTheme="minorHAnsi" w:hAnsiTheme="minorHAnsi" w:cs="Arial"/>
          <w:bCs/>
        </w:rPr>
        <w:t>Clavering Parish Council has three vacancies for which it may co-opt.</w:t>
      </w:r>
    </w:p>
    <w:p w14:paraId="0E50D166" w14:textId="38918F49" w:rsidR="00F2598F" w:rsidRPr="00FD318E" w:rsidRDefault="00536EFB" w:rsidP="005463B0">
      <w:pPr>
        <w:pStyle w:val="ListParagraph"/>
        <w:numPr>
          <w:ilvl w:val="0"/>
          <w:numId w:val="41"/>
        </w:numPr>
        <w:ind w:left="142" w:firstLine="0"/>
        <w:rPr>
          <w:rFonts w:asciiTheme="minorHAnsi" w:hAnsiTheme="minorHAnsi" w:cs="Arial"/>
        </w:rPr>
      </w:pPr>
      <w:r w:rsidRPr="00FD318E">
        <w:rPr>
          <w:rFonts w:asciiTheme="minorHAnsi" w:hAnsiTheme="minorHAnsi" w:cs="Arial"/>
          <w:b/>
        </w:rPr>
        <w:t>Apologies for absence</w:t>
      </w:r>
    </w:p>
    <w:p w14:paraId="3E461AE1" w14:textId="2B5978C0" w:rsidR="005A2A77" w:rsidRPr="00FD318E" w:rsidRDefault="002B5EDF" w:rsidP="005463B0">
      <w:pPr>
        <w:pStyle w:val="ListParagraph"/>
        <w:numPr>
          <w:ilvl w:val="0"/>
          <w:numId w:val="41"/>
        </w:numPr>
        <w:ind w:left="142" w:firstLine="0"/>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6F5D79E5" w:rsidR="005A2A77" w:rsidRDefault="005A2A77"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 xml:space="preserve">Public Participation Session – </w:t>
      </w:r>
      <w:r w:rsidRPr="00FD318E">
        <w:rPr>
          <w:rFonts w:asciiTheme="minorHAnsi" w:hAnsiTheme="minorHAnsi" w:cs="Arial"/>
          <w:bCs/>
        </w:rPr>
        <w:t>The Chairman will invite questions and observations from members of the public present. A maximum time of 15 minutes will be allowed</w:t>
      </w:r>
      <w:r w:rsidRPr="00FD318E">
        <w:rPr>
          <w:rFonts w:asciiTheme="minorHAnsi" w:hAnsiTheme="minorHAnsi" w:cs="Arial"/>
          <w:b/>
        </w:rPr>
        <w:t>.</w:t>
      </w:r>
    </w:p>
    <w:p w14:paraId="25093BFB" w14:textId="5D397A98" w:rsidR="008131AB" w:rsidRPr="0006604C" w:rsidRDefault="002B5EDF"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To approve the minutes of the Clavering </w:t>
      </w:r>
      <w:r w:rsidR="00AA5FFF" w:rsidRPr="00FD318E">
        <w:rPr>
          <w:rFonts w:asciiTheme="minorHAnsi" w:hAnsiTheme="minorHAnsi" w:cs="Arial"/>
        </w:rPr>
        <w:t xml:space="preserve">Parish Council meeting held on </w:t>
      </w:r>
      <w:r w:rsidR="00A361A8">
        <w:rPr>
          <w:rFonts w:asciiTheme="minorHAnsi" w:hAnsiTheme="minorHAnsi" w:cs="Arial"/>
        </w:rPr>
        <w:t>4</w:t>
      </w:r>
      <w:r w:rsidR="00A361A8" w:rsidRPr="00A361A8">
        <w:rPr>
          <w:rFonts w:asciiTheme="minorHAnsi" w:hAnsiTheme="minorHAnsi" w:cs="Arial"/>
          <w:vertAlign w:val="superscript"/>
        </w:rPr>
        <w:t>th</w:t>
      </w:r>
      <w:r w:rsidR="00A361A8">
        <w:rPr>
          <w:rFonts w:asciiTheme="minorHAnsi" w:hAnsiTheme="minorHAnsi" w:cs="Arial"/>
        </w:rPr>
        <w:t xml:space="preserve"> May</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607BA7" w:rsidRPr="00FD318E">
        <w:rPr>
          <w:rFonts w:asciiTheme="minorHAnsi" w:hAnsiTheme="minorHAnsi" w:cs="Arial"/>
        </w:rPr>
        <w:t xml:space="preserve">. </w:t>
      </w:r>
      <w:r w:rsidR="00A361A8">
        <w:rPr>
          <w:rFonts w:asciiTheme="minorHAnsi" w:hAnsiTheme="minorHAnsi" w:cs="Arial"/>
        </w:rPr>
        <w:t xml:space="preserve">To receive a report for CPC actions that occurred in June. </w:t>
      </w:r>
      <w:r w:rsidR="00173721">
        <w:rPr>
          <w:rFonts w:asciiTheme="minorHAnsi" w:hAnsiTheme="minorHAnsi" w:cs="Arial"/>
        </w:rPr>
        <w:t xml:space="preserve">To receive the In Camera reports from </w:t>
      </w:r>
      <w:r w:rsidR="00AC19CA">
        <w:rPr>
          <w:rFonts w:asciiTheme="minorHAnsi" w:hAnsiTheme="minorHAnsi" w:cs="Arial"/>
        </w:rPr>
        <w:t>8</w:t>
      </w:r>
      <w:r w:rsidR="00AC19CA" w:rsidRPr="00AC19CA">
        <w:rPr>
          <w:rFonts w:asciiTheme="minorHAnsi" w:hAnsiTheme="minorHAnsi" w:cs="Arial"/>
          <w:vertAlign w:val="superscript"/>
        </w:rPr>
        <w:t>th</w:t>
      </w:r>
      <w:r w:rsidR="00AC19CA">
        <w:rPr>
          <w:rFonts w:asciiTheme="minorHAnsi" w:hAnsiTheme="minorHAnsi" w:cs="Arial"/>
        </w:rPr>
        <w:t xml:space="preserve"> March</w:t>
      </w:r>
      <w:r w:rsidR="00A361A8">
        <w:rPr>
          <w:rFonts w:asciiTheme="minorHAnsi" w:hAnsiTheme="minorHAnsi" w:cs="Arial"/>
        </w:rPr>
        <w:t>, 4</w:t>
      </w:r>
      <w:r w:rsidR="00A361A8" w:rsidRPr="00A361A8">
        <w:rPr>
          <w:rFonts w:asciiTheme="minorHAnsi" w:hAnsiTheme="minorHAnsi" w:cs="Arial"/>
          <w:vertAlign w:val="superscript"/>
        </w:rPr>
        <w:t>th</w:t>
      </w:r>
      <w:r w:rsidR="00A361A8">
        <w:rPr>
          <w:rFonts w:asciiTheme="minorHAnsi" w:hAnsiTheme="minorHAnsi" w:cs="Arial"/>
        </w:rPr>
        <w:t xml:space="preserve"> May</w:t>
      </w:r>
      <w:r w:rsidR="00AC19CA">
        <w:rPr>
          <w:rFonts w:asciiTheme="minorHAnsi" w:hAnsiTheme="minorHAnsi" w:cs="Arial"/>
        </w:rPr>
        <w:t>.</w:t>
      </w:r>
    </w:p>
    <w:p w14:paraId="310D1BD1" w14:textId="33D3D1F0" w:rsidR="00D741A9" w:rsidRPr="00FD6CDC" w:rsidRDefault="00EA7154" w:rsidP="005463B0">
      <w:pPr>
        <w:pStyle w:val="ListParagraph"/>
        <w:numPr>
          <w:ilvl w:val="0"/>
          <w:numId w:val="46"/>
        </w:numPr>
        <w:ind w:left="142" w:firstLine="0"/>
        <w:rPr>
          <w:rFonts w:asciiTheme="minorHAnsi" w:hAnsiTheme="minorHAnsi" w:cs="Arial"/>
          <w:b/>
        </w:rPr>
      </w:pPr>
      <w:r w:rsidRPr="00FD6CDC">
        <w:rPr>
          <w:rFonts w:asciiTheme="minorHAnsi" w:hAnsiTheme="minorHAnsi" w:cs="Arial"/>
          <w:b/>
        </w:rPr>
        <w:t>District and County Councillors Reports - To receive reports.</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B64F3D4"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p>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463B0" w:rsidRPr="005463B0" w14:paraId="151A715B" w14:textId="77777777" w:rsidTr="000628E2">
        <w:tc>
          <w:tcPr>
            <w:tcW w:w="2126"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5"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0628E2">
        <w:tc>
          <w:tcPr>
            <w:tcW w:w="2126" w:type="dxa"/>
          </w:tcPr>
          <w:p w14:paraId="327B68A1" w14:textId="77777777" w:rsidR="005463B0" w:rsidRPr="005463B0" w:rsidRDefault="005463B0" w:rsidP="005463B0">
            <w:pPr>
              <w:rPr>
                <w:rFonts w:asciiTheme="minorHAnsi" w:hAnsiTheme="minorHAnsi" w:cs="Arial"/>
                <w:b/>
              </w:rPr>
            </w:pPr>
            <w:r w:rsidRPr="005463B0">
              <w:rPr>
                <w:rFonts w:asciiTheme="minorHAnsi" w:hAnsiTheme="minorHAnsi" w:cs="Arial"/>
                <w:b/>
              </w:rPr>
              <w:t>UTT/21/2076/FUL</w:t>
            </w:r>
          </w:p>
          <w:p w14:paraId="4369C7A6" w14:textId="77777777" w:rsidR="005463B0" w:rsidRPr="005463B0" w:rsidRDefault="005463B0" w:rsidP="005463B0">
            <w:pPr>
              <w:rPr>
                <w:rFonts w:asciiTheme="minorHAnsi" w:hAnsiTheme="minorHAnsi" w:cs="Arial"/>
                <w:b/>
              </w:rPr>
            </w:pPr>
          </w:p>
        </w:tc>
        <w:tc>
          <w:tcPr>
            <w:tcW w:w="1985" w:type="dxa"/>
          </w:tcPr>
          <w:p w14:paraId="4C1CF901" w14:textId="77777777" w:rsidR="005463B0" w:rsidRPr="005463B0" w:rsidRDefault="005463B0" w:rsidP="005463B0">
            <w:pPr>
              <w:rPr>
                <w:rFonts w:asciiTheme="minorHAnsi" w:hAnsiTheme="minorHAnsi" w:cs="Arial"/>
                <w:bCs/>
              </w:rPr>
            </w:pPr>
            <w:r w:rsidRPr="005463B0">
              <w:rPr>
                <w:rFonts w:asciiTheme="minorHAnsi" w:hAnsiTheme="minorHAnsi" w:cs="Arial"/>
                <w:bCs/>
              </w:rPr>
              <w:t>Helegrene Wicken Road</w:t>
            </w:r>
          </w:p>
        </w:tc>
        <w:tc>
          <w:tcPr>
            <w:tcW w:w="3969" w:type="dxa"/>
          </w:tcPr>
          <w:p w14:paraId="0E898311" w14:textId="77777777" w:rsidR="005463B0" w:rsidRPr="005463B0" w:rsidRDefault="005463B0" w:rsidP="005463B0">
            <w:pPr>
              <w:rPr>
                <w:rFonts w:asciiTheme="minorHAnsi" w:hAnsiTheme="minorHAnsi" w:cs="Arial"/>
                <w:bCs/>
              </w:rPr>
            </w:pPr>
            <w:r w:rsidRPr="005463B0">
              <w:rPr>
                <w:rFonts w:asciiTheme="minorHAnsi" w:hAnsiTheme="minorHAnsi" w:cs="Arial"/>
                <w:bCs/>
              </w:rPr>
              <w:t>Section 73A Retrospective application for the erection of 1 no. detached</w:t>
            </w:r>
          </w:p>
          <w:p w14:paraId="4C75E5A3" w14:textId="77777777" w:rsidR="005463B0" w:rsidRPr="005463B0" w:rsidRDefault="005463B0" w:rsidP="005463B0">
            <w:pPr>
              <w:rPr>
                <w:rFonts w:asciiTheme="minorHAnsi" w:hAnsiTheme="minorHAnsi" w:cs="Arial"/>
                <w:bCs/>
              </w:rPr>
            </w:pPr>
            <w:r w:rsidRPr="005463B0">
              <w:rPr>
                <w:rFonts w:asciiTheme="minorHAnsi" w:hAnsiTheme="minorHAnsi" w:cs="Arial"/>
                <w:bCs/>
              </w:rPr>
              <w:t>dwelling (amended scheme to that approved under planning permission UTT/20/2551/FUL) and addition of detached garage outbuilding with first floor home studio space</w:t>
            </w:r>
          </w:p>
        </w:tc>
        <w:tc>
          <w:tcPr>
            <w:tcW w:w="1559" w:type="dxa"/>
          </w:tcPr>
          <w:p w14:paraId="61F77C79" w14:textId="77777777" w:rsidR="005463B0" w:rsidRPr="005463B0" w:rsidRDefault="005463B0" w:rsidP="005463B0">
            <w:pPr>
              <w:rPr>
                <w:rFonts w:asciiTheme="minorHAnsi" w:hAnsiTheme="minorHAnsi" w:cs="Arial"/>
                <w:b/>
              </w:rPr>
            </w:pPr>
            <w:r w:rsidRPr="005463B0">
              <w:rPr>
                <w:rFonts w:asciiTheme="minorHAnsi" w:hAnsiTheme="minorHAnsi" w:cs="Arial"/>
                <w:b/>
              </w:rPr>
              <w:t>Awaiting Decision</w:t>
            </w:r>
          </w:p>
        </w:tc>
      </w:tr>
      <w:tr w:rsidR="005463B0" w:rsidRPr="005463B0" w14:paraId="6AD8ABB4" w14:textId="77777777" w:rsidTr="000628E2">
        <w:tc>
          <w:tcPr>
            <w:tcW w:w="2126" w:type="dxa"/>
          </w:tcPr>
          <w:p w14:paraId="37708D6A" w14:textId="77777777" w:rsidR="005463B0" w:rsidRPr="005463B0" w:rsidRDefault="005463B0" w:rsidP="005463B0">
            <w:pPr>
              <w:autoSpaceDE w:val="0"/>
              <w:autoSpaceDN w:val="0"/>
              <w:adjustRightInd w:val="0"/>
              <w:rPr>
                <w:rFonts w:ascii="Arial" w:eastAsiaTheme="minorHAnsi" w:hAnsi="Arial" w:cs="Arial"/>
                <w:b/>
                <w:bCs/>
                <w:color w:val="000000"/>
                <w:sz w:val="22"/>
                <w:szCs w:val="22"/>
              </w:rPr>
            </w:pPr>
            <w:r w:rsidRPr="005463B0">
              <w:rPr>
                <w:rFonts w:ascii="Arial" w:eastAsiaTheme="minorHAnsi" w:hAnsi="Arial" w:cs="Arial"/>
                <w:b/>
                <w:bCs/>
                <w:color w:val="000000"/>
                <w:sz w:val="22"/>
                <w:szCs w:val="22"/>
              </w:rPr>
              <w:t>UTT/21/1922/FUL</w:t>
            </w:r>
          </w:p>
          <w:p w14:paraId="73EDFFD5" w14:textId="77777777" w:rsidR="005463B0" w:rsidRPr="005463B0" w:rsidRDefault="005463B0" w:rsidP="005463B0">
            <w:pPr>
              <w:rPr>
                <w:rFonts w:asciiTheme="minorHAnsi" w:hAnsiTheme="minorHAnsi" w:cs="Arial"/>
                <w:b/>
              </w:rPr>
            </w:pPr>
          </w:p>
        </w:tc>
        <w:tc>
          <w:tcPr>
            <w:tcW w:w="1985" w:type="dxa"/>
          </w:tcPr>
          <w:p w14:paraId="0C7C96E7" w14:textId="77777777" w:rsidR="005463B0" w:rsidRPr="005463B0" w:rsidRDefault="005463B0" w:rsidP="005463B0">
            <w:pPr>
              <w:rPr>
                <w:rFonts w:asciiTheme="minorHAnsi" w:hAnsiTheme="minorHAnsi" w:cs="Arial"/>
                <w:bCs/>
              </w:rPr>
            </w:pPr>
            <w:r w:rsidRPr="005463B0">
              <w:rPr>
                <w:rFonts w:asciiTheme="minorHAnsi" w:hAnsiTheme="minorHAnsi" w:cs="Arial"/>
                <w:bCs/>
              </w:rPr>
              <w:t>Funstons Commercial Centre Clatterbury Lane</w:t>
            </w:r>
          </w:p>
        </w:tc>
        <w:tc>
          <w:tcPr>
            <w:tcW w:w="3969" w:type="dxa"/>
          </w:tcPr>
          <w:p w14:paraId="22B5CD99" w14:textId="77777777" w:rsidR="005463B0" w:rsidRPr="005463B0" w:rsidRDefault="005463B0" w:rsidP="005463B0">
            <w:pPr>
              <w:rPr>
                <w:rFonts w:asciiTheme="minorHAnsi" w:hAnsiTheme="minorHAnsi" w:cs="Arial"/>
                <w:bCs/>
              </w:rPr>
            </w:pPr>
            <w:r w:rsidRPr="005463B0">
              <w:rPr>
                <w:rFonts w:asciiTheme="minorHAnsi" w:hAnsiTheme="minorHAnsi" w:cs="Arial"/>
                <w:bCs/>
              </w:rPr>
              <w:t>Application to vary conditions 7 and 8 of application UTT/15/3631/FUL -</w:t>
            </w:r>
          </w:p>
          <w:p w14:paraId="339D2A78" w14:textId="77777777" w:rsidR="005463B0" w:rsidRPr="005463B0" w:rsidRDefault="005463B0" w:rsidP="005463B0">
            <w:pPr>
              <w:rPr>
                <w:rFonts w:asciiTheme="minorHAnsi" w:hAnsiTheme="minorHAnsi" w:cs="Arial"/>
                <w:bCs/>
              </w:rPr>
            </w:pPr>
            <w:r w:rsidRPr="005463B0">
              <w:rPr>
                <w:rFonts w:asciiTheme="minorHAnsi" w:hAnsiTheme="minorHAnsi" w:cs="Arial"/>
                <w:bCs/>
              </w:rPr>
              <w:t>Amendments to on-site parking and storage facilities.</w:t>
            </w:r>
          </w:p>
        </w:tc>
        <w:tc>
          <w:tcPr>
            <w:tcW w:w="1559" w:type="dxa"/>
          </w:tcPr>
          <w:p w14:paraId="2F7306CD" w14:textId="77777777" w:rsidR="005463B0" w:rsidRPr="005463B0" w:rsidRDefault="005463B0" w:rsidP="005463B0">
            <w:pPr>
              <w:rPr>
                <w:rFonts w:asciiTheme="minorHAnsi" w:hAnsiTheme="minorHAnsi" w:cs="Arial"/>
                <w:b/>
              </w:rPr>
            </w:pPr>
            <w:r w:rsidRPr="005463B0">
              <w:rPr>
                <w:rFonts w:asciiTheme="minorHAnsi" w:hAnsiTheme="minorHAnsi" w:cs="Arial"/>
                <w:b/>
              </w:rPr>
              <w:t>Awaiting Decision</w:t>
            </w:r>
          </w:p>
        </w:tc>
      </w:tr>
      <w:tr w:rsidR="005463B0" w:rsidRPr="005463B0" w14:paraId="30281CD3" w14:textId="77777777" w:rsidTr="000628E2">
        <w:tc>
          <w:tcPr>
            <w:tcW w:w="2126" w:type="dxa"/>
          </w:tcPr>
          <w:p w14:paraId="1540124D" w14:textId="77777777" w:rsidR="005463B0" w:rsidRPr="005463B0" w:rsidRDefault="005463B0" w:rsidP="005463B0">
            <w:pPr>
              <w:rPr>
                <w:rFonts w:asciiTheme="minorHAnsi" w:hAnsiTheme="minorHAnsi" w:cs="Arial"/>
                <w:b/>
              </w:rPr>
            </w:pPr>
            <w:r w:rsidRPr="005463B0">
              <w:rPr>
                <w:rFonts w:asciiTheme="minorHAnsi" w:hAnsiTheme="minorHAnsi" w:cs="Arial"/>
                <w:b/>
              </w:rPr>
              <w:t>UTT/21/2016/FUL</w:t>
            </w:r>
          </w:p>
          <w:p w14:paraId="560ADBD4" w14:textId="77777777" w:rsidR="005463B0" w:rsidRPr="005463B0" w:rsidRDefault="005463B0" w:rsidP="005463B0">
            <w:pPr>
              <w:rPr>
                <w:rFonts w:asciiTheme="minorHAnsi" w:hAnsiTheme="minorHAnsi" w:cs="Arial"/>
                <w:b/>
              </w:rPr>
            </w:pPr>
          </w:p>
        </w:tc>
        <w:tc>
          <w:tcPr>
            <w:tcW w:w="1985" w:type="dxa"/>
          </w:tcPr>
          <w:p w14:paraId="79A03545" w14:textId="77777777" w:rsidR="005463B0" w:rsidRPr="005463B0" w:rsidRDefault="005463B0" w:rsidP="005463B0">
            <w:pPr>
              <w:rPr>
                <w:rFonts w:asciiTheme="minorHAnsi" w:hAnsiTheme="minorHAnsi" w:cs="Arial"/>
                <w:bCs/>
              </w:rPr>
            </w:pPr>
            <w:r w:rsidRPr="005463B0">
              <w:rPr>
                <w:rFonts w:asciiTheme="minorHAnsi" w:hAnsiTheme="minorHAnsi" w:cs="Arial"/>
                <w:bCs/>
              </w:rPr>
              <w:t>Land Adj. Spinney Cottage Wicken Road</w:t>
            </w:r>
          </w:p>
        </w:tc>
        <w:tc>
          <w:tcPr>
            <w:tcW w:w="3969" w:type="dxa"/>
          </w:tcPr>
          <w:p w14:paraId="12288F6E" w14:textId="77777777" w:rsidR="005463B0" w:rsidRPr="005463B0" w:rsidRDefault="005463B0" w:rsidP="005463B0">
            <w:pPr>
              <w:rPr>
                <w:rFonts w:asciiTheme="minorHAnsi" w:hAnsiTheme="minorHAnsi" w:cs="Arial"/>
                <w:bCs/>
              </w:rPr>
            </w:pPr>
            <w:r w:rsidRPr="005463B0">
              <w:rPr>
                <w:rFonts w:asciiTheme="minorHAnsi" w:hAnsiTheme="minorHAnsi" w:cs="Arial"/>
                <w:bCs/>
              </w:rPr>
              <w:t>Erection of 1 no. dwelling and detached garage</w:t>
            </w:r>
          </w:p>
        </w:tc>
        <w:tc>
          <w:tcPr>
            <w:tcW w:w="1559" w:type="dxa"/>
          </w:tcPr>
          <w:p w14:paraId="39133013" w14:textId="77777777" w:rsidR="005463B0" w:rsidRPr="005463B0" w:rsidRDefault="005463B0" w:rsidP="005463B0">
            <w:pPr>
              <w:rPr>
                <w:rFonts w:asciiTheme="minorHAnsi" w:hAnsiTheme="minorHAnsi" w:cs="Arial"/>
                <w:b/>
              </w:rPr>
            </w:pPr>
            <w:r w:rsidRPr="005463B0">
              <w:rPr>
                <w:rFonts w:asciiTheme="minorHAnsi" w:hAnsiTheme="minorHAnsi" w:cs="Arial"/>
                <w:b/>
              </w:rPr>
              <w:t>Awaiting Decision</w:t>
            </w:r>
          </w:p>
        </w:tc>
      </w:tr>
      <w:tr w:rsidR="005463B0" w:rsidRPr="005463B0" w14:paraId="75478098" w14:textId="77777777" w:rsidTr="000628E2">
        <w:tc>
          <w:tcPr>
            <w:tcW w:w="2126" w:type="dxa"/>
          </w:tcPr>
          <w:p w14:paraId="0DE68EEA" w14:textId="77777777" w:rsidR="005463B0" w:rsidRPr="005463B0" w:rsidRDefault="005463B0" w:rsidP="005463B0">
            <w:pPr>
              <w:rPr>
                <w:rFonts w:asciiTheme="minorHAnsi" w:hAnsiTheme="minorHAnsi" w:cs="Arial"/>
                <w:b/>
              </w:rPr>
            </w:pPr>
            <w:r w:rsidRPr="005463B0">
              <w:rPr>
                <w:rFonts w:asciiTheme="minorHAnsi" w:hAnsiTheme="minorHAnsi" w:cs="Arial"/>
                <w:b/>
              </w:rPr>
              <w:t>UTT/21/1998/FUL</w:t>
            </w:r>
          </w:p>
          <w:p w14:paraId="61056CB0" w14:textId="77777777" w:rsidR="005463B0" w:rsidRPr="005463B0" w:rsidRDefault="005463B0" w:rsidP="005463B0">
            <w:pPr>
              <w:rPr>
                <w:rFonts w:asciiTheme="minorHAnsi" w:hAnsiTheme="minorHAnsi" w:cs="Arial"/>
                <w:b/>
              </w:rPr>
            </w:pPr>
          </w:p>
        </w:tc>
        <w:tc>
          <w:tcPr>
            <w:tcW w:w="1985" w:type="dxa"/>
          </w:tcPr>
          <w:p w14:paraId="2827994B" w14:textId="77777777" w:rsidR="005463B0" w:rsidRPr="005463B0" w:rsidRDefault="005463B0" w:rsidP="005463B0">
            <w:pPr>
              <w:rPr>
                <w:rFonts w:asciiTheme="minorHAnsi" w:hAnsiTheme="minorHAnsi" w:cs="Arial"/>
                <w:bCs/>
              </w:rPr>
            </w:pPr>
            <w:r w:rsidRPr="005463B0">
              <w:rPr>
                <w:rFonts w:asciiTheme="minorHAnsi" w:hAnsiTheme="minorHAnsi" w:cs="Arial"/>
                <w:bCs/>
              </w:rPr>
              <w:t>Land South Oxleys Close Stortford Road</w:t>
            </w:r>
          </w:p>
        </w:tc>
        <w:tc>
          <w:tcPr>
            <w:tcW w:w="3969" w:type="dxa"/>
          </w:tcPr>
          <w:p w14:paraId="1230A7AB" w14:textId="77777777" w:rsidR="005463B0" w:rsidRPr="005463B0" w:rsidRDefault="005463B0" w:rsidP="005463B0">
            <w:pPr>
              <w:rPr>
                <w:rFonts w:asciiTheme="minorHAnsi" w:hAnsiTheme="minorHAnsi" w:cs="Arial"/>
                <w:bCs/>
              </w:rPr>
            </w:pPr>
            <w:r w:rsidRPr="005463B0">
              <w:rPr>
                <w:rFonts w:asciiTheme="minorHAnsi" w:hAnsiTheme="minorHAnsi" w:cs="Arial"/>
                <w:bCs/>
              </w:rPr>
              <w:t>Erection of 13 no. dwelling houses and associated development</w:t>
            </w:r>
          </w:p>
        </w:tc>
        <w:tc>
          <w:tcPr>
            <w:tcW w:w="1559" w:type="dxa"/>
          </w:tcPr>
          <w:p w14:paraId="6F9D014B" w14:textId="77777777" w:rsidR="005463B0" w:rsidRPr="005463B0" w:rsidRDefault="005463B0" w:rsidP="005463B0">
            <w:pPr>
              <w:rPr>
                <w:rFonts w:asciiTheme="minorHAnsi" w:hAnsiTheme="minorHAnsi" w:cs="Arial"/>
                <w:b/>
              </w:rPr>
            </w:pPr>
            <w:r w:rsidRPr="005463B0">
              <w:rPr>
                <w:rFonts w:asciiTheme="minorHAnsi" w:hAnsiTheme="minorHAnsi" w:cs="Arial"/>
                <w:b/>
              </w:rPr>
              <w:t>Awaiting Decision</w:t>
            </w:r>
          </w:p>
        </w:tc>
      </w:tr>
    </w:tbl>
    <w:p w14:paraId="7AEADBBC" w14:textId="77777777" w:rsidR="005463B0" w:rsidRPr="00FD318E" w:rsidRDefault="005463B0"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266B7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lastRenderedPageBreak/>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AC19CA" w:rsidRPr="00FD318E" w14:paraId="3DB36096" w14:textId="77777777" w:rsidTr="00266B79">
        <w:tc>
          <w:tcPr>
            <w:tcW w:w="2063" w:type="dxa"/>
          </w:tcPr>
          <w:p w14:paraId="66EDD96D" w14:textId="77777777" w:rsidR="00AC19CA" w:rsidRPr="00DC6AB4" w:rsidRDefault="00AC19CA" w:rsidP="006F5619">
            <w:pPr>
              <w:rPr>
                <w:rFonts w:asciiTheme="minorHAnsi" w:hAnsiTheme="minorHAnsi" w:cs="Arial"/>
                <w:b/>
              </w:rPr>
            </w:pPr>
            <w:bookmarkStart w:id="1" w:name="_Hlk515907438"/>
            <w:r w:rsidRPr="00DC6AB4">
              <w:rPr>
                <w:rFonts w:asciiTheme="minorHAnsi" w:hAnsiTheme="minorHAnsi" w:cs="Arial"/>
                <w:b/>
              </w:rPr>
              <w:t>UTT/21/0488/FUL</w:t>
            </w:r>
          </w:p>
          <w:p w14:paraId="4DBB1632" w14:textId="77777777" w:rsidR="00AC19CA" w:rsidRPr="00FD318E" w:rsidRDefault="00AC19CA" w:rsidP="006F5619">
            <w:pPr>
              <w:rPr>
                <w:rFonts w:asciiTheme="minorHAnsi" w:hAnsiTheme="minorHAnsi" w:cs="Arial"/>
                <w:b/>
              </w:rPr>
            </w:pPr>
          </w:p>
        </w:tc>
        <w:tc>
          <w:tcPr>
            <w:tcW w:w="2048" w:type="dxa"/>
          </w:tcPr>
          <w:p w14:paraId="1D4F4FB6" w14:textId="77777777" w:rsidR="00AC19CA" w:rsidRPr="000116B5" w:rsidRDefault="00AC19CA" w:rsidP="006F5619">
            <w:pPr>
              <w:rPr>
                <w:rFonts w:asciiTheme="minorHAnsi" w:hAnsiTheme="minorHAnsi" w:cs="Arial"/>
                <w:bCs/>
              </w:rPr>
            </w:pPr>
            <w:r w:rsidRPr="00DC6AB4">
              <w:rPr>
                <w:rFonts w:asciiTheme="minorHAnsi" w:hAnsiTheme="minorHAnsi" w:cs="Arial"/>
                <w:bCs/>
              </w:rPr>
              <w:t>Fox And Hounds High Street</w:t>
            </w:r>
          </w:p>
        </w:tc>
        <w:tc>
          <w:tcPr>
            <w:tcW w:w="3953" w:type="dxa"/>
          </w:tcPr>
          <w:p w14:paraId="06B1C0E7" w14:textId="77777777" w:rsidR="00AC19CA" w:rsidRPr="00CB7601" w:rsidRDefault="00AC19CA" w:rsidP="006F5619">
            <w:pPr>
              <w:rPr>
                <w:rFonts w:asciiTheme="minorHAnsi" w:hAnsiTheme="minorHAnsi" w:cs="Arial"/>
                <w:bCs/>
              </w:rPr>
            </w:pPr>
            <w:r w:rsidRPr="00DC6AB4">
              <w:rPr>
                <w:rFonts w:asciiTheme="minorHAnsi" w:hAnsiTheme="minorHAnsi" w:cs="Arial"/>
                <w:bCs/>
              </w:rPr>
              <w:t>Proposed extension and alterations to beer garden including the erection of 2</w:t>
            </w:r>
            <w:r>
              <w:rPr>
                <w:rFonts w:asciiTheme="minorHAnsi" w:hAnsiTheme="minorHAnsi" w:cs="Arial"/>
                <w:bCs/>
              </w:rPr>
              <w:t xml:space="preserve"> </w:t>
            </w:r>
            <w:r w:rsidRPr="00DC6AB4">
              <w:rPr>
                <w:rFonts w:asciiTheme="minorHAnsi" w:hAnsiTheme="minorHAnsi" w:cs="Arial"/>
                <w:bCs/>
              </w:rPr>
              <w:t>no. timber frame structures and a fence and gate.</w:t>
            </w:r>
          </w:p>
        </w:tc>
        <w:tc>
          <w:tcPr>
            <w:tcW w:w="1546" w:type="dxa"/>
          </w:tcPr>
          <w:p w14:paraId="21C1AF37" w14:textId="77777777" w:rsidR="00AC19CA" w:rsidRDefault="00AC19CA" w:rsidP="006F5619">
            <w:pPr>
              <w:rPr>
                <w:rFonts w:asciiTheme="minorHAnsi" w:hAnsiTheme="minorHAnsi" w:cs="Arial"/>
                <w:b/>
              </w:rPr>
            </w:pPr>
            <w:r>
              <w:rPr>
                <w:rFonts w:asciiTheme="minorHAnsi" w:hAnsiTheme="minorHAnsi" w:cs="Arial"/>
                <w:b/>
              </w:rPr>
              <w:t>Awaiting Decision</w:t>
            </w:r>
          </w:p>
          <w:p w14:paraId="6C4211D7" w14:textId="52A3169F" w:rsidR="00CC0C57" w:rsidRPr="00FD318E" w:rsidRDefault="00CC0C57" w:rsidP="006F5619">
            <w:pPr>
              <w:rPr>
                <w:rFonts w:asciiTheme="minorHAnsi" w:hAnsiTheme="minorHAnsi" w:cs="Arial"/>
                <w:b/>
              </w:rPr>
            </w:pPr>
            <w:r>
              <w:rPr>
                <w:rFonts w:asciiTheme="minorHAnsi" w:hAnsiTheme="minorHAnsi" w:cs="Arial"/>
                <w:b/>
              </w:rPr>
              <w:t>(27.04.2021)</w:t>
            </w:r>
          </w:p>
        </w:tc>
      </w:tr>
      <w:tr w:rsidR="000C3401" w:rsidRPr="00FD318E" w14:paraId="4B558715" w14:textId="77777777" w:rsidTr="00266B79">
        <w:tc>
          <w:tcPr>
            <w:tcW w:w="2063" w:type="dxa"/>
          </w:tcPr>
          <w:p w14:paraId="780F937D" w14:textId="77777777" w:rsidR="000C3401" w:rsidRPr="001C08D4" w:rsidRDefault="000C3401" w:rsidP="0085344E">
            <w:pPr>
              <w:rPr>
                <w:rFonts w:asciiTheme="minorHAnsi" w:hAnsiTheme="minorHAnsi" w:cs="Arial"/>
                <w:b/>
              </w:rPr>
            </w:pPr>
            <w:r w:rsidRPr="001C08D4">
              <w:rPr>
                <w:rFonts w:asciiTheme="minorHAnsi" w:hAnsiTheme="minorHAnsi" w:cs="Arial"/>
                <w:b/>
              </w:rPr>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Land West Of Colehills Close Middle Street</w:t>
            </w:r>
          </w:p>
        </w:tc>
        <w:tc>
          <w:tcPr>
            <w:tcW w:w="3953" w:type="dxa"/>
          </w:tcPr>
          <w:p w14:paraId="6E672906" w14:textId="77777777" w:rsidR="000C3401" w:rsidRPr="001C08D4" w:rsidRDefault="000C3401" w:rsidP="0085344E">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85344E">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85344E">
            <w:pPr>
              <w:rPr>
                <w:rFonts w:asciiTheme="minorHAnsi" w:hAnsiTheme="minorHAnsi" w:cs="Arial"/>
                <w:b/>
              </w:rPr>
            </w:pPr>
            <w:r w:rsidRPr="00A42DD0">
              <w:rPr>
                <w:rFonts w:asciiTheme="minorHAnsi" w:hAnsiTheme="minorHAnsi" w:cs="Arial"/>
                <w:b/>
              </w:rPr>
              <w:t>Awaiting Decision</w:t>
            </w:r>
          </w:p>
          <w:p w14:paraId="6A0134DA" w14:textId="31F98B06" w:rsidR="00BF01D2" w:rsidRPr="00FD318E" w:rsidRDefault="00BF01D2" w:rsidP="0085344E">
            <w:pPr>
              <w:rPr>
                <w:rFonts w:asciiTheme="minorHAnsi" w:hAnsiTheme="minorHAnsi" w:cs="Arial"/>
                <w:b/>
              </w:rPr>
            </w:pPr>
            <w:r>
              <w:rPr>
                <w:rFonts w:asciiTheme="minorHAnsi" w:hAnsiTheme="minorHAnsi" w:cs="Arial"/>
                <w:b/>
              </w:rPr>
              <w:t>(16.07.2021)</w:t>
            </w:r>
          </w:p>
        </w:tc>
      </w:tr>
      <w:tr w:rsidR="000C3401" w:rsidRPr="00FD318E" w14:paraId="6C69704E" w14:textId="77777777" w:rsidTr="00266B79">
        <w:tc>
          <w:tcPr>
            <w:tcW w:w="2063" w:type="dxa"/>
          </w:tcPr>
          <w:p w14:paraId="2B2BFC15" w14:textId="77777777" w:rsidR="000C3401" w:rsidRDefault="000C3401" w:rsidP="0085344E">
            <w:pPr>
              <w:rPr>
                <w:rFonts w:asciiTheme="minorHAnsi" w:hAnsiTheme="minorHAnsi" w:cs="Arial"/>
                <w:b/>
              </w:rPr>
            </w:pPr>
            <w:r w:rsidRPr="001C08D4">
              <w:rPr>
                <w:rFonts w:asciiTheme="minorHAnsi" w:hAnsiTheme="minorHAnsi" w:cs="Arial"/>
                <w:b/>
              </w:rPr>
              <w:t>UTT/21/1115/LB</w:t>
            </w:r>
          </w:p>
          <w:p w14:paraId="51728818" w14:textId="77777777" w:rsidR="000C3401" w:rsidRPr="001C08D4" w:rsidRDefault="000C3401" w:rsidP="0085344E">
            <w:pPr>
              <w:rPr>
                <w:rFonts w:asciiTheme="minorHAnsi" w:hAnsiTheme="minorHAnsi" w:cs="Arial"/>
                <w:b/>
              </w:rPr>
            </w:pPr>
            <w:r w:rsidRPr="001C08D4">
              <w:rPr>
                <w:rFonts w:asciiTheme="minorHAnsi" w:hAnsiTheme="minorHAnsi" w:cs="Arial"/>
                <w:b/>
              </w:rPr>
              <w:t>UTT/21/1101/AV</w:t>
            </w:r>
          </w:p>
          <w:p w14:paraId="31DBF216" w14:textId="77777777" w:rsidR="000C3401" w:rsidRPr="001C08D4" w:rsidRDefault="000C3401" w:rsidP="0085344E">
            <w:pPr>
              <w:rPr>
                <w:rFonts w:asciiTheme="minorHAnsi" w:hAnsiTheme="minorHAnsi" w:cs="Arial"/>
                <w:b/>
              </w:rPr>
            </w:pPr>
          </w:p>
        </w:tc>
        <w:tc>
          <w:tcPr>
            <w:tcW w:w="2048" w:type="dxa"/>
          </w:tcPr>
          <w:p w14:paraId="5DE30903" w14:textId="77777777" w:rsidR="000C3401" w:rsidRPr="001C08D4" w:rsidRDefault="000C3401" w:rsidP="0085344E">
            <w:pPr>
              <w:rPr>
                <w:rFonts w:asciiTheme="minorHAnsi" w:hAnsiTheme="minorHAnsi" w:cs="Arial"/>
                <w:bCs/>
              </w:rPr>
            </w:pPr>
            <w:r w:rsidRPr="001C08D4">
              <w:rPr>
                <w:rFonts w:asciiTheme="minorHAnsi" w:hAnsiTheme="minorHAnsi" w:cs="Arial"/>
                <w:bCs/>
              </w:rPr>
              <w:t>Fox And Hounds High Street</w:t>
            </w:r>
          </w:p>
        </w:tc>
        <w:tc>
          <w:tcPr>
            <w:tcW w:w="3953" w:type="dxa"/>
          </w:tcPr>
          <w:p w14:paraId="69DD9BD1" w14:textId="77777777" w:rsidR="000C3401" w:rsidRPr="001C08D4" w:rsidRDefault="000C3401" w:rsidP="0085344E">
            <w:pPr>
              <w:rPr>
                <w:rFonts w:asciiTheme="minorHAnsi" w:hAnsiTheme="minorHAnsi" w:cs="Arial"/>
                <w:bCs/>
              </w:rPr>
            </w:pPr>
            <w:r w:rsidRPr="001C08D4">
              <w:rPr>
                <w:rFonts w:asciiTheme="minorHAnsi" w:hAnsiTheme="minorHAnsi" w:cs="Arial"/>
                <w:bCs/>
              </w:rPr>
              <w:t>Installation of replacement illuminated and non-illuminated signs to include 2</w:t>
            </w:r>
            <w:r>
              <w:rPr>
                <w:rFonts w:asciiTheme="minorHAnsi" w:hAnsiTheme="minorHAnsi" w:cs="Arial"/>
                <w:bCs/>
              </w:rPr>
              <w:t xml:space="preserve"> </w:t>
            </w:r>
            <w:r w:rsidRPr="001C08D4">
              <w:rPr>
                <w:rFonts w:asciiTheme="minorHAnsi" w:hAnsiTheme="minorHAnsi" w:cs="Arial"/>
                <w:bCs/>
              </w:rPr>
              <w:t>no. sets of sign written letters, 1 no. set of existing individual letters to be refurbished, 1</w:t>
            </w:r>
            <w:r>
              <w:rPr>
                <w:rFonts w:asciiTheme="minorHAnsi" w:hAnsiTheme="minorHAnsi" w:cs="Arial"/>
                <w:bCs/>
              </w:rPr>
              <w:t xml:space="preserve"> </w:t>
            </w:r>
            <w:r w:rsidRPr="001C08D4">
              <w:rPr>
                <w:rFonts w:asciiTheme="minorHAnsi" w:hAnsiTheme="minorHAnsi" w:cs="Arial"/>
                <w:bCs/>
              </w:rPr>
              <w:t>no. replacement post pictorial with 2 no. amenity boards, 2 no. post mounted car park</w:t>
            </w:r>
            <w:r>
              <w:rPr>
                <w:rFonts w:asciiTheme="minorHAnsi" w:hAnsiTheme="minorHAnsi" w:cs="Arial"/>
                <w:bCs/>
              </w:rPr>
              <w:t xml:space="preserve"> </w:t>
            </w:r>
            <w:r w:rsidRPr="001C08D4">
              <w:rPr>
                <w:rFonts w:asciiTheme="minorHAnsi" w:hAnsiTheme="minorHAnsi" w:cs="Arial"/>
                <w:bCs/>
              </w:rPr>
              <w:t>entrance signs</w:t>
            </w:r>
          </w:p>
        </w:tc>
        <w:tc>
          <w:tcPr>
            <w:tcW w:w="1546" w:type="dxa"/>
          </w:tcPr>
          <w:p w14:paraId="68178B84" w14:textId="77777777" w:rsidR="000C3401" w:rsidRDefault="000C3401" w:rsidP="0085344E">
            <w:pPr>
              <w:rPr>
                <w:rFonts w:asciiTheme="minorHAnsi" w:hAnsiTheme="minorHAnsi" w:cs="Arial"/>
                <w:b/>
              </w:rPr>
            </w:pPr>
            <w:r w:rsidRPr="00A42DD0">
              <w:rPr>
                <w:rFonts w:asciiTheme="minorHAnsi" w:hAnsiTheme="minorHAnsi" w:cs="Arial"/>
                <w:b/>
              </w:rPr>
              <w:t>Awaiting Decision</w:t>
            </w:r>
          </w:p>
          <w:p w14:paraId="75AF980F" w14:textId="070E9231" w:rsidR="00BF01D2" w:rsidRPr="00FD318E" w:rsidRDefault="00BF01D2" w:rsidP="0085344E">
            <w:pPr>
              <w:rPr>
                <w:rFonts w:asciiTheme="minorHAnsi" w:hAnsiTheme="minorHAnsi" w:cs="Arial"/>
                <w:b/>
              </w:rPr>
            </w:pPr>
            <w:r>
              <w:rPr>
                <w:rFonts w:asciiTheme="minorHAnsi" w:hAnsiTheme="minorHAnsi" w:cs="Arial"/>
                <w:b/>
              </w:rPr>
              <w:t>(24.05.2021)</w:t>
            </w:r>
          </w:p>
        </w:tc>
      </w:tr>
      <w:tr w:rsidR="00266B79" w:rsidRPr="00FD318E" w14:paraId="39BB06AB" w14:textId="77777777" w:rsidTr="00266B79">
        <w:tc>
          <w:tcPr>
            <w:tcW w:w="2063" w:type="dxa"/>
          </w:tcPr>
          <w:p w14:paraId="45499123" w14:textId="77777777" w:rsidR="00266B79" w:rsidRPr="005D5DF0" w:rsidRDefault="00266B79" w:rsidP="000628E2">
            <w:pPr>
              <w:rPr>
                <w:rFonts w:asciiTheme="minorHAnsi" w:hAnsiTheme="minorHAnsi" w:cs="Arial"/>
                <w:b/>
              </w:rPr>
            </w:pPr>
            <w:r w:rsidRPr="005D5DF0">
              <w:rPr>
                <w:rFonts w:asciiTheme="minorHAnsi" w:hAnsiTheme="minorHAnsi" w:cs="Arial"/>
                <w:b/>
              </w:rPr>
              <w:t>UTT/21/1314/FUL</w:t>
            </w:r>
          </w:p>
          <w:p w14:paraId="08B26C21" w14:textId="77777777" w:rsidR="00266B79" w:rsidRPr="001C08D4" w:rsidRDefault="00266B79" w:rsidP="00266B79">
            <w:pPr>
              <w:rPr>
                <w:rFonts w:asciiTheme="minorHAnsi" w:hAnsiTheme="minorHAnsi" w:cs="Arial"/>
                <w:b/>
              </w:rPr>
            </w:pPr>
          </w:p>
        </w:tc>
        <w:tc>
          <w:tcPr>
            <w:tcW w:w="2048" w:type="dxa"/>
          </w:tcPr>
          <w:p w14:paraId="3FEADFE4" w14:textId="77777777" w:rsidR="00266B79" w:rsidRPr="001C08D4" w:rsidRDefault="00266B79" w:rsidP="000628E2">
            <w:pPr>
              <w:rPr>
                <w:rFonts w:asciiTheme="minorHAnsi" w:hAnsiTheme="minorHAnsi" w:cs="Arial"/>
                <w:bCs/>
              </w:rPr>
            </w:pPr>
            <w:r w:rsidRPr="005D5DF0">
              <w:rPr>
                <w:rFonts w:asciiTheme="minorHAnsi" w:hAnsiTheme="minorHAnsi" w:cs="Arial"/>
                <w:bCs/>
              </w:rPr>
              <w:t>Brices Farm Butts Green</w:t>
            </w:r>
          </w:p>
        </w:tc>
        <w:tc>
          <w:tcPr>
            <w:tcW w:w="3953" w:type="dxa"/>
          </w:tcPr>
          <w:p w14:paraId="309C069F" w14:textId="77777777" w:rsidR="00266B79" w:rsidRPr="001C08D4" w:rsidRDefault="00266B79" w:rsidP="000628E2">
            <w:pPr>
              <w:rPr>
                <w:rFonts w:asciiTheme="minorHAnsi" w:hAnsiTheme="minorHAnsi" w:cs="Arial"/>
                <w:bCs/>
              </w:rPr>
            </w:pPr>
            <w:r w:rsidRPr="005D5DF0">
              <w:rPr>
                <w:rFonts w:asciiTheme="minorHAnsi" w:hAnsiTheme="minorHAnsi" w:cs="Arial"/>
                <w:bCs/>
              </w:rPr>
              <w:t>Erection of agricultural building with biomass tank (amended scheme to that approved under planning permission UTT/20/3455/FUL)</w:t>
            </w:r>
          </w:p>
        </w:tc>
        <w:tc>
          <w:tcPr>
            <w:tcW w:w="1546" w:type="dxa"/>
          </w:tcPr>
          <w:p w14:paraId="069E3F61" w14:textId="77777777" w:rsidR="00266B79" w:rsidRDefault="00266B79" w:rsidP="000628E2">
            <w:pPr>
              <w:rPr>
                <w:rFonts w:asciiTheme="minorHAnsi" w:hAnsiTheme="minorHAnsi" w:cs="Arial"/>
                <w:b/>
              </w:rPr>
            </w:pPr>
            <w:r w:rsidRPr="00D80CC3">
              <w:rPr>
                <w:rFonts w:asciiTheme="minorHAnsi" w:hAnsiTheme="minorHAnsi" w:cs="Arial"/>
                <w:b/>
              </w:rPr>
              <w:t>Awaiting Decision</w:t>
            </w:r>
          </w:p>
          <w:p w14:paraId="6CB6BE9A" w14:textId="1F5A0317" w:rsidR="00266B79" w:rsidRPr="00FD318E" w:rsidRDefault="00266B79" w:rsidP="000628E2">
            <w:pPr>
              <w:rPr>
                <w:rFonts w:asciiTheme="minorHAnsi" w:hAnsiTheme="minorHAnsi" w:cs="Arial"/>
                <w:b/>
              </w:rPr>
            </w:pPr>
            <w:r>
              <w:rPr>
                <w:rFonts w:asciiTheme="minorHAnsi" w:hAnsiTheme="minorHAnsi" w:cs="Arial"/>
                <w:b/>
              </w:rPr>
              <w:t>(10.06.2021)</w:t>
            </w:r>
          </w:p>
        </w:tc>
      </w:tr>
      <w:tr w:rsidR="007C2020" w:rsidRPr="00FD318E" w14:paraId="78344964" w14:textId="77777777" w:rsidTr="00266B79">
        <w:tc>
          <w:tcPr>
            <w:tcW w:w="2063" w:type="dxa"/>
          </w:tcPr>
          <w:p w14:paraId="01541764" w14:textId="77777777" w:rsidR="007C2020" w:rsidRDefault="007C2020" w:rsidP="007C2020">
            <w:pPr>
              <w:rPr>
                <w:rFonts w:ascii="Calibri" w:eastAsia="Calibri" w:hAnsi="Calibri"/>
                <w:b/>
                <w:bCs/>
              </w:rPr>
            </w:pPr>
            <w:r w:rsidRPr="0056777B">
              <w:rPr>
                <w:rFonts w:ascii="Calibri" w:eastAsia="Calibri" w:hAnsi="Calibri"/>
                <w:b/>
                <w:bCs/>
              </w:rPr>
              <w:t xml:space="preserve">UTT/21/1691/HHF </w:t>
            </w:r>
          </w:p>
          <w:p w14:paraId="4DBBCB8B" w14:textId="3D427999" w:rsidR="007C2020" w:rsidRPr="005D5DF0" w:rsidRDefault="007C2020" w:rsidP="007C2020">
            <w:pPr>
              <w:rPr>
                <w:rFonts w:asciiTheme="minorHAnsi" w:hAnsiTheme="minorHAnsi" w:cs="Arial"/>
                <w:b/>
              </w:rPr>
            </w:pPr>
          </w:p>
        </w:tc>
        <w:tc>
          <w:tcPr>
            <w:tcW w:w="2048" w:type="dxa"/>
          </w:tcPr>
          <w:p w14:paraId="387C659E" w14:textId="404651AF" w:rsidR="007C2020" w:rsidRPr="005D5DF0" w:rsidRDefault="007C2020" w:rsidP="007C2020">
            <w:pPr>
              <w:rPr>
                <w:rFonts w:asciiTheme="minorHAnsi" w:hAnsiTheme="minorHAnsi" w:cs="Arial"/>
                <w:bCs/>
              </w:rPr>
            </w:pPr>
            <w:r w:rsidRPr="0056777B">
              <w:rPr>
                <w:rFonts w:ascii="Calibri" w:eastAsia="Calibri" w:hAnsi="Calibri"/>
              </w:rPr>
              <w:t xml:space="preserve">Valance Manor Lodge Valance Road Clavering </w:t>
            </w:r>
          </w:p>
        </w:tc>
        <w:tc>
          <w:tcPr>
            <w:tcW w:w="3953" w:type="dxa"/>
          </w:tcPr>
          <w:p w14:paraId="17533B3D" w14:textId="3C2D12D0" w:rsidR="007C2020" w:rsidRPr="007C2020" w:rsidRDefault="007C2020" w:rsidP="007C2020">
            <w:pPr>
              <w:rPr>
                <w:rFonts w:asciiTheme="minorHAnsi" w:hAnsiTheme="minorHAnsi" w:cs="Arial"/>
                <w:bCs/>
              </w:rPr>
            </w:pPr>
            <w:r w:rsidRPr="007C2020">
              <w:rPr>
                <w:rFonts w:asciiTheme="minorHAnsi" w:hAnsiTheme="minorHAnsi"/>
              </w:rPr>
              <w:t>Proposed demolition of existing detached out-building and erection of replacement annexe.</w:t>
            </w:r>
          </w:p>
        </w:tc>
        <w:tc>
          <w:tcPr>
            <w:tcW w:w="1546" w:type="dxa"/>
          </w:tcPr>
          <w:p w14:paraId="6F1448A8" w14:textId="28377A33" w:rsidR="007C2020" w:rsidRPr="007C2020" w:rsidRDefault="007C2020" w:rsidP="007C2020">
            <w:pPr>
              <w:rPr>
                <w:rFonts w:asciiTheme="minorHAnsi" w:hAnsiTheme="minorHAnsi" w:cs="Arial"/>
                <w:b/>
              </w:rPr>
            </w:pPr>
            <w:r w:rsidRPr="007C2020">
              <w:rPr>
                <w:rFonts w:asciiTheme="minorHAnsi" w:hAnsiTheme="minorHAnsi"/>
                <w:b/>
                <w:bCs/>
              </w:rPr>
              <w:t>Awaiting Decision</w:t>
            </w:r>
          </w:p>
        </w:tc>
      </w:tr>
      <w:tr w:rsidR="007C2020" w:rsidRPr="00FD318E" w14:paraId="463FF7BD" w14:textId="77777777" w:rsidTr="00266B79">
        <w:tc>
          <w:tcPr>
            <w:tcW w:w="2063" w:type="dxa"/>
          </w:tcPr>
          <w:p w14:paraId="589E389E" w14:textId="3A3FC1E4" w:rsidR="007C2020" w:rsidRPr="0056777B" w:rsidRDefault="007C2020" w:rsidP="007C2020">
            <w:pPr>
              <w:rPr>
                <w:rFonts w:ascii="Calibri" w:eastAsia="Calibri" w:hAnsi="Calibri"/>
                <w:b/>
                <w:bCs/>
              </w:rPr>
            </w:pPr>
            <w:r w:rsidRPr="0056777B">
              <w:rPr>
                <w:rFonts w:ascii="Calibri" w:eastAsia="Calibri" w:hAnsi="Calibri"/>
                <w:b/>
                <w:bCs/>
              </w:rPr>
              <w:t xml:space="preserve">UTT/21/1581/HHF </w:t>
            </w:r>
          </w:p>
        </w:tc>
        <w:tc>
          <w:tcPr>
            <w:tcW w:w="2048" w:type="dxa"/>
          </w:tcPr>
          <w:p w14:paraId="48EEEE00" w14:textId="2E5A4419" w:rsidR="007C2020" w:rsidRPr="0056777B" w:rsidRDefault="007C2020" w:rsidP="007C2020">
            <w:pPr>
              <w:rPr>
                <w:rFonts w:ascii="Calibri" w:eastAsia="Calibri" w:hAnsi="Calibri"/>
              </w:rPr>
            </w:pPr>
            <w:r w:rsidRPr="0056777B">
              <w:rPr>
                <w:rFonts w:ascii="Calibri" w:eastAsia="Calibri" w:hAnsi="Calibri"/>
              </w:rPr>
              <w:t xml:space="preserve">19 Skeins Way Clavering </w:t>
            </w:r>
          </w:p>
        </w:tc>
        <w:tc>
          <w:tcPr>
            <w:tcW w:w="3953" w:type="dxa"/>
          </w:tcPr>
          <w:p w14:paraId="112D3F5C" w14:textId="2E3143A2" w:rsidR="007C2020" w:rsidRPr="007C2020" w:rsidRDefault="007C2020" w:rsidP="007C2020">
            <w:pPr>
              <w:rPr>
                <w:rFonts w:asciiTheme="minorHAnsi" w:hAnsiTheme="minorHAnsi"/>
              </w:rPr>
            </w:pPr>
            <w:r w:rsidRPr="007C2020">
              <w:rPr>
                <w:rFonts w:asciiTheme="minorHAnsi" w:hAnsiTheme="minorHAnsi"/>
              </w:rPr>
              <w:t>Erection of two storey side and part two storey/part single storey rear extension</w:t>
            </w:r>
          </w:p>
        </w:tc>
        <w:tc>
          <w:tcPr>
            <w:tcW w:w="1546" w:type="dxa"/>
          </w:tcPr>
          <w:p w14:paraId="0FE4593B" w14:textId="32FC6243" w:rsidR="007C2020" w:rsidRPr="007C2020" w:rsidRDefault="007C2020" w:rsidP="007C2020">
            <w:pPr>
              <w:rPr>
                <w:rFonts w:asciiTheme="minorHAnsi" w:hAnsiTheme="minorHAnsi"/>
                <w:b/>
                <w:bCs/>
              </w:rPr>
            </w:pPr>
            <w:r w:rsidRPr="007C2020">
              <w:rPr>
                <w:rFonts w:asciiTheme="minorHAnsi" w:hAnsiTheme="minorHAnsi"/>
                <w:b/>
                <w:bCs/>
              </w:rPr>
              <w:t>Awaiting decision.</w:t>
            </w:r>
          </w:p>
        </w:tc>
      </w:tr>
    </w:tbl>
    <w:p w14:paraId="63790E33" w14:textId="10C95CD4" w:rsidR="00810141" w:rsidRPr="00810141" w:rsidRDefault="00810141" w:rsidP="00810141">
      <w:pPr>
        <w:shd w:val="clear" w:color="auto" w:fill="FFFFFF"/>
        <w:ind w:left="360"/>
        <w:rPr>
          <w:rFonts w:asciiTheme="minorHAnsi" w:hAnsiTheme="minorHAnsi" w:cs="Arial"/>
        </w:rPr>
      </w:pPr>
      <w:r>
        <w:rPr>
          <w:rFonts w:asciiTheme="minorHAnsi" w:hAnsiTheme="minorHAnsi" w:cs="Arial"/>
          <w:b/>
          <w:bCs/>
        </w:rPr>
        <w:t xml:space="preserve">7.3 Appeals - </w:t>
      </w:r>
      <w:r w:rsidRPr="00810141">
        <w:rPr>
          <w:rFonts w:asciiTheme="minorHAnsi" w:hAnsiTheme="minorHAnsi" w:cs="Arial"/>
        </w:rPr>
        <w:t>Further Ford End</w:t>
      </w:r>
      <w:r w:rsidR="00B924BE">
        <w:rPr>
          <w:rFonts w:asciiTheme="minorHAnsi" w:hAnsiTheme="minorHAnsi" w:cs="Arial"/>
        </w:rPr>
        <w:t>,</w:t>
      </w:r>
      <w:r w:rsidRPr="00810141">
        <w:rPr>
          <w:rFonts w:asciiTheme="minorHAnsi" w:hAnsiTheme="minorHAnsi" w:cs="Arial"/>
        </w:rPr>
        <w:t xml:space="preserve"> Further Ford End Road, Proposed replacement dwelling with associated operational works including landscaping and refurbishment of the exterior of Elm Cottage including replacement joinery, surface materials and demolition of later conservatory. Erection of</w:t>
      </w:r>
    </w:p>
    <w:p w14:paraId="208E976F" w14:textId="78B61870" w:rsidR="00810141" w:rsidRDefault="00810141" w:rsidP="00810141">
      <w:pPr>
        <w:shd w:val="clear" w:color="auto" w:fill="FFFFFF"/>
        <w:ind w:left="360"/>
        <w:rPr>
          <w:rFonts w:asciiTheme="minorHAnsi" w:hAnsiTheme="minorHAnsi" w:cs="Arial"/>
        </w:rPr>
      </w:pPr>
      <w:r w:rsidRPr="00810141">
        <w:rPr>
          <w:rFonts w:asciiTheme="minorHAnsi" w:hAnsiTheme="minorHAnsi" w:cs="Arial"/>
        </w:rPr>
        <w:t>garage. Application reference: UTT/20/2436/FUL, Appeal reference: APP/C1570/W/21/3268299</w:t>
      </w:r>
      <w:r>
        <w:rPr>
          <w:rFonts w:asciiTheme="minorHAnsi" w:hAnsiTheme="minorHAnsi" w:cs="Arial"/>
        </w:rPr>
        <w:t>. To determine whether to make further comments.</w:t>
      </w:r>
    </w:p>
    <w:p w14:paraId="194F82C4" w14:textId="17FAF833" w:rsidR="00B61D91" w:rsidRPr="00B61D91" w:rsidRDefault="00B61D91" w:rsidP="00B61D91">
      <w:pPr>
        <w:shd w:val="clear" w:color="auto" w:fill="FFFFFF"/>
        <w:ind w:left="360"/>
        <w:rPr>
          <w:rFonts w:asciiTheme="minorHAnsi" w:hAnsiTheme="minorHAnsi" w:cs="Arial"/>
        </w:rPr>
      </w:pPr>
      <w:r>
        <w:rPr>
          <w:rFonts w:asciiTheme="minorHAnsi" w:hAnsiTheme="minorHAnsi" w:cs="Arial"/>
        </w:rPr>
        <w:t xml:space="preserve">To note that comments were made for </w:t>
      </w:r>
      <w:r w:rsidRPr="00B61D91">
        <w:rPr>
          <w:rFonts w:asciiTheme="minorHAnsi" w:hAnsiTheme="minorHAnsi" w:cs="Arial"/>
        </w:rPr>
        <w:t>Ashcroft</w:t>
      </w:r>
      <w:r w:rsidR="00B924BE">
        <w:rPr>
          <w:rFonts w:asciiTheme="minorHAnsi" w:hAnsiTheme="minorHAnsi" w:cs="Arial"/>
        </w:rPr>
        <w:t>,</w:t>
      </w:r>
      <w:r w:rsidRPr="00B61D91">
        <w:rPr>
          <w:rFonts w:asciiTheme="minorHAnsi" w:hAnsiTheme="minorHAnsi" w:cs="Arial"/>
        </w:rPr>
        <w:t xml:space="preserve"> Wicken Road</w:t>
      </w:r>
      <w:r>
        <w:rPr>
          <w:rFonts w:asciiTheme="minorHAnsi" w:hAnsiTheme="minorHAnsi" w:cs="Arial"/>
        </w:rPr>
        <w:t xml:space="preserve">, </w:t>
      </w:r>
      <w:r w:rsidRPr="00B61D91">
        <w:rPr>
          <w:rFonts w:asciiTheme="minorHAnsi" w:hAnsiTheme="minorHAnsi" w:cs="Arial"/>
        </w:rPr>
        <w:t>Demolition of two existing outbuildings. Erection of 1 no.</w:t>
      </w:r>
      <w:r>
        <w:rPr>
          <w:rFonts w:asciiTheme="minorHAnsi" w:hAnsiTheme="minorHAnsi" w:cs="Arial"/>
        </w:rPr>
        <w:t xml:space="preserve"> </w:t>
      </w:r>
      <w:r w:rsidRPr="00B61D91">
        <w:rPr>
          <w:rFonts w:asciiTheme="minorHAnsi" w:hAnsiTheme="minorHAnsi" w:cs="Arial"/>
        </w:rPr>
        <w:t>dwelling and the conversion of one outbuilding to form 1 no.</w:t>
      </w:r>
      <w:r>
        <w:rPr>
          <w:rFonts w:asciiTheme="minorHAnsi" w:hAnsiTheme="minorHAnsi" w:cs="Arial"/>
        </w:rPr>
        <w:t xml:space="preserve"> </w:t>
      </w:r>
      <w:r w:rsidRPr="00B61D91">
        <w:rPr>
          <w:rFonts w:asciiTheme="minorHAnsi" w:hAnsiTheme="minorHAnsi" w:cs="Arial"/>
        </w:rPr>
        <w:t>dwelling</w:t>
      </w:r>
      <w:r>
        <w:rPr>
          <w:rFonts w:asciiTheme="minorHAnsi" w:hAnsiTheme="minorHAnsi" w:cs="Arial"/>
        </w:rPr>
        <w:t>.</w:t>
      </w:r>
    </w:p>
    <w:p w14:paraId="2136FCF2" w14:textId="77777777" w:rsidR="00B64B91" w:rsidRDefault="00B61D91" w:rsidP="00B61D91">
      <w:pPr>
        <w:shd w:val="clear" w:color="auto" w:fill="FFFFFF"/>
        <w:ind w:left="360"/>
        <w:rPr>
          <w:rFonts w:asciiTheme="minorHAnsi" w:hAnsiTheme="minorHAnsi" w:cs="Arial"/>
        </w:rPr>
      </w:pPr>
      <w:r w:rsidRPr="00B61D91">
        <w:rPr>
          <w:rFonts w:asciiTheme="minorHAnsi" w:hAnsiTheme="minorHAnsi" w:cs="Arial"/>
        </w:rPr>
        <w:t>Application reference: UTT/20/2762/FUL</w:t>
      </w:r>
      <w:r>
        <w:rPr>
          <w:rFonts w:asciiTheme="minorHAnsi" w:hAnsiTheme="minorHAnsi" w:cs="Arial"/>
        </w:rPr>
        <w:t xml:space="preserve">, </w:t>
      </w:r>
      <w:r w:rsidRPr="00B61D91">
        <w:rPr>
          <w:rFonts w:asciiTheme="minorHAnsi" w:hAnsiTheme="minorHAnsi" w:cs="Arial"/>
        </w:rPr>
        <w:t>Appeal reference: APP/C1570/W/21/3271280</w:t>
      </w:r>
      <w:r>
        <w:rPr>
          <w:rFonts w:asciiTheme="minorHAnsi" w:hAnsiTheme="minorHAnsi" w:cs="Arial"/>
        </w:rPr>
        <w:t xml:space="preserve"> on 9</w:t>
      </w:r>
      <w:r w:rsidRPr="00B61D91">
        <w:rPr>
          <w:rFonts w:asciiTheme="minorHAnsi" w:hAnsiTheme="minorHAnsi" w:cs="Arial"/>
          <w:vertAlign w:val="superscript"/>
        </w:rPr>
        <w:t>th</w:t>
      </w:r>
      <w:r>
        <w:rPr>
          <w:rFonts w:asciiTheme="minorHAnsi" w:hAnsiTheme="minorHAnsi" w:cs="Arial"/>
        </w:rPr>
        <w:t xml:space="preserve"> July 2021.</w:t>
      </w:r>
    </w:p>
    <w:p w14:paraId="28327856" w14:textId="042226AB" w:rsidR="00810141" w:rsidRPr="005463B0" w:rsidRDefault="00B64B91" w:rsidP="00B61D91">
      <w:pPr>
        <w:shd w:val="clear" w:color="auto" w:fill="FFFFFF"/>
        <w:ind w:left="360"/>
        <w:rPr>
          <w:rFonts w:asciiTheme="minorHAnsi" w:hAnsiTheme="minorHAnsi" w:cs="Arial"/>
        </w:rPr>
      </w:pPr>
      <w:r w:rsidRPr="005463B0">
        <w:rPr>
          <w:rFonts w:asciiTheme="minorHAnsi" w:hAnsiTheme="minorHAnsi" w:cs="Arial"/>
          <w:b/>
        </w:rPr>
        <w:t>7.4</w:t>
      </w:r>
      <w:r w:rsidRPr="005463B0">
        <w:rPr>
          <w:rFonts w:asciiTheme="minorHAnsi" w:hAnsiTheme="minorHAnsi" w:cs="Arial"/>
        </w:rPr>
        <w:t xml:space="preserve"> To note report of UDC Planning Committee Meeting 14.5.21</w:t>
      </w:r>
      <w:r w:rsidR="00B61D91" w:rsidRPr="005463B0">
        <w:rPr>
          <w:rFonts w:asciiTheme="minorHAnsi" w:hAnsiTheme="minorHAnsi" w:cs="Arial"/>
        </w:rPr>
        <w:t xml:space="preserve"> </w:t>
      </w:r>
    </w:p>
    <w:p w14:paraId="1C558BFD" w14:textId="48336C21" w:rsidR="00FD6CDC" w:rsidRPr="009C4F8C" w:rsidRDefault="00416D33" w:rsidP="009C4F8C">
      <w:pPr>
        <w:pStyle w:val="ListParagraph"/>
        <w:numPr>
          <w:ilvl w:val="0"/>
          <w:numId w:val="44"/>
        </w:numPr>
        <w:shd w:val="clear" w:color="auto" w:fill="FFFFFF"/>
        <w:rPr>
          <w:rFonts w:asciiTheme="minorHAnsi" w:hAnsiTheme="minorHAnsi" w:cs="Arial"/>
        </w:rPr>
      </w:pPr>
      <w:r w:rsidRPr="009C4F8C">
        <w:rPr>
          <w:rFonts w:asciiTheme="minorHAnsi" w:hAnsiTheme="minorHAnsi" w:cs="Arial"/>
          <w:b/>
          <w:bCs/>
        </w:rPr>
        <w:t xml:space="preserve">Flooding </w:t>
      </w:r>
      <w:r w:rsidR="00C64906" w:rsidRPr="009C4F8C">
        <w:rPr>
          <w:rFonts w:asciiTheme="minorHAnsi" w:hAnsiTheme="minorHAnsi" w:cs="Arial"/>
          <w:b/>
          <w:bCs/>
        </w:rPr>
        <w:t xml:space="preserve">and drainage </w:t>
      </w:r>
      <w:r w:rsidR="00471BB7" w:rsidRPr="009C4F8C">
        <w:rPr>
          <w:rFonts w:asciiTheme="minorHAnsi" w:hAnsiTheme="minorHAnsi" w:cs="Arial"/>
        </w:rPr>
        <w:t>–</w:t>
      </w:r>
      <w:r w:rsidR="005F6D72" w:rsidRPr="009C4F8C">
        <w:rPr>
          <w:rFonts w:asciiTheme="minorHAnsi" w:hAnsiTheme="minorHAnsi" w:cs="Arial"/>
        </w:rPr>
        <w:t>T</w:t>
      </w:r>
      <w:r w:rsidR="002C740D" w:rsidRPr="009C4F8C">
        <w:rPr>
          <w:rFonts w:asciiTheme="minorHAnsi" w:hAnsiTheme="minorHAnsi" w:cs="Arial"/>
        </w:rPr>
        <w:t xml:space="preserve">o receive </w:t>
      </w:r>
      <w:r w:rsidR="00B61D91" w:rsidRPr="009C4F8C">
        <w:rPr>
          <w:rFonts w:asciiTheme="minorHAnsi" w:hAnsiTheme="minorHAnsi" w:cs="Arial"/>
        </w:rPr>
        <w:t>an update.</w:t>
      </w:r>
    </w:p>
    <w:p w14:paraId="581F6A07" w14:textId="6C995EE4" w:rsidR="009C4F8C" w:rsidRDefault="009C4F8C" w:rsidP="009C4F8C">
      <w:pPr>
        <w:pStyle w:val="ListParagraph"/>
        <w:numPr>
          <w:ilvl w:val="0"/>
          <w:numId w:val="44"/>
        </w:numPr>
        <w:shd w:val="clear" w:color="auto" w:fill="FFFFFF"/>
        <w:rPr>
          <w:rFonts w:asciiTheme="minorHAnsi" w:hAnsiTheme="minorHAnsi" w:cs="Arial"/>
        </w:rPr>
      </w:pPr>
      <w:r>
        <w:rPr>
          <w:rFonts w:asciiTheme="minorHAnsi" w:hAnsiTheme="minorHAnsi" w:cs="Arial"/>
          <w:b/>
          <w:bCs/>
        </w:rPr>
        <w:t xml:space="preserve">Cricket Club </w:t>
      </w:r>
      <w:r>
        <w:rPr>
          <w:rFonts w:asciiTheme="minorHAnsi" w:hAnsiTheme="minorHAnsi" w:cs="Arial"/>
        </w:rPr>
        <w:t>– To receive letters from the Cricket Club</w:t>
      </w:r>
      <w:r w:rsidR="00CA4A94">
        <w:rPr>
          <w:rFonts w:asciiTheme="minorHAnsi" w:hAnsiTheme="minorHAnsi" w:cs="Arial"/>
        </w:rPr>
        <w:t>, and a report from CPC.</w:t>
      </w:r>
      <w:r>
        <w:rPr>
          <w:rFonts w:asciiTheme="minorHAnsi" w:hAnsiTheme="minorHAnsi" w:cs="Arial"/>
        </w:rPr>
        <w:t xml:space="preserve"> </w:t>
      </w:r>
      <w:r w:rsidR="00CA4A94">
        <w:rPr>
          <w:rFonts w:asciiTheme="minorHAnsi" w:hAnsiTheme="minorHAnsi" w:cs="Arial"/>
        </w:rPr>
        <w:t>To</w:t>
      </w:r>
      <w:r>
        <w:rPr>
          <w:rFonts w:asciiTheme="minorHAnsi" w:hAnsiTheme="minorHAnsi" w:cs="Arial"/>
        </w:rPr>
        <w:t xml:space="preserve"> determine actions. </w:t>
      </w:r>
    </w:p>
    <w:p w14:paraId="52DA3455" w14:textId="01EEE7F7" w:rsidR="00CA4A94" w:rsidRPr="009C4F8C" w:rsidRDefault="00304425" w:rsidP="009C4F8C">
      <w:pPr>
        <w:pStyle w:val="ListParagraph"/>
        <w:numPr>
          <w:ilvl w:val="0"/>
          <w:numId w:val="44"/>
        </w:numPr>
        <w:shd w:val="clear" w:color="auto" w:fill="FFFFFF"/>
        <w:rPr>
          <w:rFonts w:asciiTheme="minorHAnsi" w:hAnsiTheme="minorHAnsi" w:cs="Arial"/>
        </w:rPr>
      </w:pPr>
      <w:r w:rsidRPr="005463B0">
        <w:rPr>
          <w:rFonts w:asciiTheme="minorHAnsi" w:hAnsiTheme="minorHAnsi" w:cs="Arial"/>
          <w:b/>
          <w:bCs/>
        </w:rPr>
        <w:t xml:space="preserve">ECC </w:t>
      </w:r>
      <w:r w:rsidR="00CA4A94" w:rsidRPr="005463B0">
        <w:rPr>
          <w:rFonts w:asciiTheme="minorHAnsi" w:hAnsiTheme="minorHAnsi" w:cs="Arial"/>
          <w:b/>
          <w:bCs/>
        </w:rPr>
        <w:t>S</w:t>
      </w:r>
      <w:r w:rsidR="00CA4A94">
        <w:rPr>
          <w:rFonts w:asciiTheme="minorHAnsi" w:hAnsiTheme="minorHAnsi" w:cs="Arial"/>
          <w:b/>
          <w:bCs/>
        </w:rPr>
        <w:t xml:space="preserve">alt Partnership Scheme </w:t>
      </w:r>
      <w:r w:rsidR="00CA4A94" w:rsidRPr="00CA4A94">
        <w:rPr>
          <w:rFonts w:asciiTheme="minorHAnsi" w:hAnsiTheme="minorHAnsi" w:cs="Arial"/>
        </w:rPr>
        <w:t>-</w:t>
      </w:r>
      <w:r w:rsidR="00CA4A94">
        <w:rPr>
          <w:rFonts w:asciiTheme="minorHAnsi" w:hAnsiTheme="minorHAnsi" w:cs="Arial"/>
        </w:rPr>
        <w:t xml:space="preserve">To determine whether to sign up to the scheme. </w:t>
      </w:r>
    </w:p>
    <w:p w14:paraId="40D693A4" w14:textId="1C36EE54" w:rsidR="005B7266" w:rsidRPr="002F7B46" w:rsidRDefault="00A541A9" w:rsidP="002F7B46">
      <w:pPr>
        <w:pStyle w:val="ListParagraph"/>
        <w:numPr>
          <w:ilvl w:val="0"/>
          <w:numId w:val="44"/>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2F7B46">
        <w:rPr>
          <w:rFonts w:asciiTheme="minorHAnsi" w:hAnsiTheme="minorHAnsi" w:cs="Arial"/>
          <w:b/>
          <w:bCs/>
        </w:rPr>
        <w:t>/Parish Land</w:t>
      </w:r>
      <w:r w:rsidR="005B7266" w:rsidRPr="002F7B46">
        <w:rPr>
          <w:rFonts w:asciiTheme="minorHAnsi" w:hAnsiTheme="minorHAnsi" w:cs="Arial"/>
          <w:b/>
          <w:bCs/>
        </w:rPr>
        <w:t xml:space="preserve"> – </w:t>
      </w:r>
    </w:p>
    <w:p w14:paraId="7B34A343" w14:textId="0A55A39A" w:rsidR="002F7B46" w:rsidRPr="00B924BE" w:rsidRDefault="002F7B46" w:rsidP="002F7B46">
      <w:pPr>
        <w:pStyle w:val="ListParagraph"/>
        <w:shd w:val="clear" w:color="auto" w:fill="FFFFFF"/>
        <w:ind w:left="993"/>
        <w:rPr>
          <w:rFonts w:asciiTheme="minorHAnsi" w:hAnsiTheme="minorHAnsi" w:cs="Arial"/>
        </w:rPr>
      </w:pPr>
      <w:r>
        <w:rPr>
          <w:rFonts w:asciiTheme="minorHAnsi" w:hAnsiTheme="minorHAnsi" w:cs="Arial"/>
          <w:b/>
          <w:bCs/>
        </w:rPr>
        <w:t xml:space="preserve">11.1 </w:t>
      </w:r>
      <w:r w:rsidR="00B924BE">
        <w:rPr>
          <w:rFonts w:asciiTheme="minorHAnsi" w:hAnsiTheme="minorHAnsi" w:cs="Arial"/>
          <w:b/>
          <w:bCs/>
        </w:rPr>
        <w:t xml:space="preserve">Sheepcote Green – </w:t>
      </w:r>
      <w:r w:rsidR="00B924BE">
        <w:rPr>
          <w:rFonts w:asciiTheme="minorHAnsi" w:hAnsiTheme="minorHAnsi" w:cs="Arial"/>
        </w:rPr>
        <w:t xml:space="preserve">The seat and pump are overgrown. To determine actions. </w:t>
      </w:r>
    </w:p>
    <w:p w14:paraId="2D91280D" w14:textId="12720D7C" w:rsidR="009B763A" w:rsidRPr="00B924BE" w:rsidRDefault="009B763A" w:rsidP="00FD6CDC">
      <w:pPr>
        <w:pStyle w:val="ListParagraph"/>
        <w:numPr>
          <w:ilvl w:val="1"/>
          <w:numId w:val="44"/>
        </w:numPr>
        <w:shd w:val="clear" w:color="auto" w:fill="FFFFFF"/>
        <w:rPr>
          <w:rFonts w:asciiTheme="minorHAnsi" w:hAnsiTheme="minorHAnsi" w:cs="Arial"/>
          <w:b/>
          <w:bCs/>
        </w:rPr>
      </w:pPr>
      <w:r w:rsidRPr="00FD6CDC">
        <w:rPr>
          <w:rFonts w:asciiTheme="minorHAnsi" w:hAnsiTheme="minorHAnsi" w:cs="Arial"/>
          <w:b/>
          <w:bCs/>
        </w:rPr>
        <w:t xml:space="preserve">Willow House Drive – </w:t>
      </w:r>
      <w:r w:rsidRPr="00FD6CDC">
        <w:rPr>
          <w:rFonts w:asciiTheme="minorHAnsi" w:hAnsiTheme="minorHAnsi" w:cs="Arial"/>
        </w:rPr>
        <w:t>To determine act</w:t>
      </w:r>
      <w:r w:rsidR="00B61D91">
        <w:rPr>
          <w:rFonts w:asciiTheme="minorHAnsi" w:hAnsiTheme="minorHAnsi" w:cs="Arial"/>
        </w:rPr>
        <w:t>ions.</w:t>
      </w:r>
    </w:p>
    <w:p w14:paraId="3C7C0CEA" w14:textId="2BC48142" w:rsidR="00B924BE" w:rsidRPr="00B924BE" w:rsidRDefault="00B924BE" w:rsidP="00FD6CDC">
      <w:pPr>
        <w:pStyle w:val="ListParagraph"/>
        <w:numPr>
          <w:ilvl w:val="1"/>
          <w:numId w:val="44"/>
        </w:numPr>
        <w:shd w:val="clear" w:color="auto" w:fill="FFFFFF"/>
        <w:rPr>
          <w:rFonts w:asciiTheme="minorHAnsi" w:hAnsiTheme="minorHAnsi" w:cs="Arial"/>
          <w:b/>
          <w:bCs/>
        </w:rPr>
      </w:pPr>
      <w:r>
        <w:rPr>
          <w:rFonts w:asciiTheme="minorHAnsi" w:hAnsiTheme="minorHAnsi" w:cs="Arial"/>
          <w:b/>
          <w:bCs/>
        </w:rPr>
        <w:t xml:space="preserve"> Copse on Stickling Green – </w:t>
      </w:r>
      <w:r>
        <w:rPr>
          <w:rFonts w:asciiTheme="minorHAnsi" w:hAnsiTheme="minorHAnsi" w:cs="Arial"/>
        </w:rPr>
        <w:t xml:space="preserve">To determine whether tree surgeons should survey the copse, before work taking place in the autumn. </w:t>
      </w:r>
    </w:p>
    <w:p w14:paraId="2C9F9173" w14:textId="36E55910" w:rsidR="00B924BE" w:rsidRPr="00B924BE" w:rsidRDefault="00B924BE" w:rsidP="00FD6CDC">
      <w:pPr>
        <w:pStyle w:val="ListParagraph"/>
        <w:numPr>
          <w:ilvl w:val="1"/>
          <w:numId w:val="44"/>
        </w:numPr>
        <w:shd w:val="clear" w:color="auto" w:fill="FFFFFF"/>
        <w:rPr>
          <w:rFonts w:asciiTheme="minorHAnsi" w:hAnsiTheme="minorHAnsi" w:cs="Arial"/>
        </w:rPr>
      </w:pPr>
      <w:r>
        <w:rPr>
          <w:rFonts w:asciiTheme="minorHAnsi" w:hAnsiTheme="minorHAnsi" w:cs="Arial"/>
          <w:b/>
          <w:bCs/>
        </w:rPr>
        <w:t xml:space="preserve"> </w:t>
      </w:r>
      <w:r w:rsidRPr="00B924BE">
        <w:rPr>
          <w:rFonts w:asciiTheme="minorHAnsi" w:hAnsiTheme="minorHAnsi" w:cs="Arial"/>
          <w:b/>
          <w:bCs/>
        </w:rPr>
        <w:t xml:space="preserve">Village Green and Parish Land Policy: </w:t>
      </w:r>
      <w:r w:rsidRPr="00B924BE">
        <w:rPr>
          <w:rFonts w:asciiTheme="minorHAnsi" w:hAnsiTheme="minorHAnsi" w:cs="Arial"/>
        </w:rPr>
        <w:t>to determine whether to send the essential parts to landowners whose p</w:t>
      </w:r>
      <w:r w:rsidR="009B5AF5">
        <w:rPr>
          <w:rFonts w:asciiTheme="minorHAnsi" w:hAnsiTheme="minorHAnsi" w:cs="Arial"/>
        </w:rPr>
        <w:t xml:space="preserve">roperties adjoin village </w:t>
      </w:r>
      <w:r w:rsidR="009B5AF5" w:rsidRPr="005463B0">
        <w:rPr>
          <w:rFonts w:asciiTheme="minorHAnsi" w:hAnsiTheme="minorHAnsi" w:cs="Arial"/>
        </w:rPr>
        <w:t>greens/parish land.</w:t>
      </w:r>
    </w:p>
    <w:p w14:paraId="70783E40" w14:textId="4AF2CA32" w:rsidR="00F41568" w:rsidRPr="00FD6CDC" w:rsidRDefault="00F41568" w:rsidP="00FD6CDC">
      <w:pPr>
        <w:pStyle w:val="ListParagraph"/>
        <w:numPr>
          <w:ilvl w:val="0"/>
          <w:numId w:val="44"/>
        </w:numPr>
        <w:shd w:val="clear" w:color="auto" w:fill="FFFFFF"/>
        <w:rPr>
          <w:rFonts w:asciiTheme="minorHAnsi" w:hAnsiTheme="minorHAnsi" w:cs="Arial"/>
          <w:b/>
        </w:rPr>
      </w:pPr>
      <w:r w:rsidRPr="00FD6CDC">
        <w:rPr>
          <w:rFonts w:asciiTheme="minorHAnsi" w:hAnsiTheme="minorHAnsi" w:cs="Arial"/>
          <w:b/>
        </w:rPr>
        <w:t xml:space="preserve">Assets of Community Value – </w:t>
      </w:r>
      <w:r w:rsidRPr="00FD6CDC">
        <w:rPr>
          <w:rFonts w:asciiTheme="minorHAnsi" w:hAnsiTheme="minorHAnsi" w:cs="Arial"/>
          <w:bCs/>
        </w:rPr>
        <w:t xml:space="preserve">To receive an update. </w:t>
      </w:r>
    </w:p>
    <w:p w14:paraId="702B903D" w14:textId="6740BFC0" w:rsidR="000C3401" w:rsidRPr="00B61D91" w:rsidRDefault="000C3401" w:rsidP="00B61D91">
      <w:pPr>
        <w:pStyle w:val="ListParagraph"/>
        <w:numPr>
          <w:ilvl w:val="0"/>
          <w:numId w:val="44"/>
        </w:numPr>
        <w:shd w:val="clear" w:color="auto" w:fill="FFFFFF"/>
        <w:rPr>
          <w:rFonts w:asciiTheme="minorHAnsi" w:hAnsiTheme="minorHAnsi" w:cs="Arial"/>
          <w:b/>
        </w:rPr>
      </w:pPr>
      <w:r>
        <w:rPr>
          <w:rFonts w:asciiTheme="minorHAnsi" w:hAnsiTheme="minorHAnsi" w:cs="Arial"/>
          <w:b/>
        </w:rPr>
        <w:t>Meeting</w:t>
      </w:r>
      <w:r w:rsidR="00B61D91">
        <w:rPr>
          <w:rFonts w:asciiTheme="minorHAnsi" w:hAnsiTheme="minorHAnsi" w:cs="Arial"/>
          <w:b/>
        </w:rPr>
        <w:t>s in 2021</w:t>
      </w:r>
      <w:r>
        <w:rPr>
          <w:rFonts w:asciiTheme="minorHAnsi" w:hAnsiTheme="minorHAnsi" w:cs="Arial"/>
          <w:b/>
        </w:rPr>
        <w:t xml:space="preserve"> – </w:t>
      </w:r>
      <w:r>
        <w:rPr>
          <w:rFonts w:asciiTheme="minorHAnsi" w:hAnsiTheme="minorHAnsi" w:cs="Arial"/>
          <w:bCs/>
        </w:rPr>
        <w:t xml:space="preserve">To </w:t>
      </w:r>
      <w:r w:rsidR="00B61D91">
        <w:rPr>
          <w:rFonts w:asciiTheme="minorHAnsi" w:hAnsiTheme="minorHAnsi" w:cs="Arial"/>
          <w:bCs/>
        </w:rPr>
        <w:t>confirm that the Village Hall is booked for meetings for the rest of 2021, on 9</w:t>
      </w:r>
      <w:r w:rsidR="00B61D91" w:rsidRPr="00B61D91">
        <w:rPr>
          <w:rFonts w:asciiTheme="minorHAnsi" w:hAnsiTheme="minorHAnsi" w:cs="Arial"/>
          <w:bCs/>
          <w:vertAlign w:val="superscript"/>
        </w:rPr>
        <w:t>th</w:t>
      </w:r>
      <w:r w:rsidR="00B61D91">
        <w:rPr>
          <w:rFonts w:asciiTheme="minorHAnsi" w:hAnsiTheme="minorHAnsi" w:cs="Arial"/>
          <w:bCs/>
        </w:rPr>
        <w:t xml:space="preserve"> August, 13</w:t>
      </w:r>
      <w:r w:rsidR="00B61D91" w:rsidRPr="00B61D91">
        <w:rPr>
          <w:rFonts w:asciiTheme="minorHAnsi" w:hAnsiTheme="minorHAnsi" w:cs="Arial"/>
          <w:bCs/>
          <w:vertAlign w:val="superscript"/>
        </w:rPr>
        <w:t>th</w:t>
      </w:r>
      <w:r w:rsidR="00B61D91">
        <w:rPr>
          <w:rFonts w:asciiTheme="minorHAnsi" w:hAnsiTheme="minorHAnsi" w:cs="Arial"/>
          <w:bCs/>
        </w:rPr>
        <w:t xml:space="preserve"> September, 11</w:t>
      </w:r>
      <w:r w:rsidR="00B61D91" w:rsidRPr="00B61D91">
        <w:rPr>
          <w:rFonts w:asciiTheme="minorHAnsi" w:hAnsiTheme="minorHAnsi" w:cs="Arial"/>
          <w:bCs/>
          <w:vertAlign w:val="superscript"/>
        </w:rPr>
        <w:t>th</w:t>
      </w:r>
      <w:r w:rsidR="00B61D91">
        <w:rPr>
          <w:rFonts w:asciiTheme="minorHAnsi" w:hAnsiTheme="minorHAnsi" w:cs="Arial"/>
          <w:bCs/>
        </w:rPr>
        <w:t xml:space="preserve"> October, 8</w:t>
      </w:r>
      <w:r w:rsidR="00B61D91" w:rsidRPr="00B61D91">
        <w:rPr>
          <w:rFonts w:asciiTheme="minorHAnsi" w:hAnsiTheme="minorHAnsi" w:cs="Arial"/>
          <w:bCs/>
          <w:vertAlign w:val="superscript"/>
        </w:rPr>
        <w:t>th</w:t>
      </w:r>
      <w:r w:rsidR="00B61D91">
        <w:rPr>
          <w:rFonts w:asciiTheme="minorHAnsi" w:hAnsiTheme="minorHAnsi" w:cs="Arial"/>
          <w:bCs/>
        </w:rPr>
        <w:t xml:space="preserve"> November, and 13</w:t>
      </w:r>
      <w:r w:rsidR="00B61D91" w:rsidRPr="00B61D91">
        <w:rPr>
          <w:rFonts w:asciiTheme="minorHAnsi" w:hAnsiTheme="minorHAnsi" w:cs="Arial"/>
          <w:bCs/>
          <w:vertAlign w:val="superscript"/>
        </w:rPr>
        <w:t>th</w:t>
      </w:r>
      <w:r w:rsidR="00B61D91">
        <w:rPr>
          <w:rFonts w:asciiTheme="minorHAnsi" w:hAnsiTheme="minorHAnsi" w:cs="Arial"/>
          <w:bCs/>
        </w:rPr>
        <w:t xml:space="preserve"> December.</w:t>
      </w:r>
    </w:p>
    <w:p w14:paraId="1800CEA4" w14:textId="2D991959" w:rsidR="009B763A" w:rsidRPr="00ED1B6B" w:rsidRDefault="009B763A" w:rsidP="00FD6CDC">
      <w:pPr>
        <w:pStyle w:val="ListParagraph"/>
        <w:numPr>
          <w:ilvl w:val="0"/>
          <w:numId w:val="44"/>
        </w:numPr>
        <w:shd w:val="clear" w:color="auto" w:fill="FFFFFF"/>
        <w:rPr>
          <w:rFonts w:asciiTheme="minorHAnsi" w:hAnsiTheme="minorHAnsi" w:cs="Arial"/>
          <w:b/>
        </w:rPr>
      </w:pPr>
      <w:r>
        <w:rPr>
          <w:rFonts w:asciiTheme="minorHAnsi" w:hAnsiTheme="minorHAnsi" w:cs="Arial"/>
          <w:b/>
        </w:rPr>
        <w:t xml:space="preserve">Bins – </w:t>
      </w:r>
      <w:r>
        <w:rPr>
          <w:rFonts w:asciiTheme="minorHAnsi" w:hAnsiTheme="minorHAnsi" w:cs="Arial"/>
          <w:bCs/>
        </w:rPr>
        <w:t xml:space="preserve">To discuss the bin by the Ford and determine actions.  </w:t>
      </w:r>
    </w:p>
    <w:p w14:paraId="2D321EAD" w14:textId="04EA7795" w:rsidR="00B64B91" w:rsidRPr="005463B0" w:rsidRDefault="00ED1B6B" w:rsidP="00B64B91">
      <w:pPr>
        <w:pStyle w:val="ListParagraph"/>
        <w:numPr>
          <w:ilvl w:val="0"/>
          <w:numId w:val="44"/>
        </w:numPr>
        <w:shd w:val="clear" w:color="auto" w:fill="FFFFFF"/>
        <w:rPr>
          <w:rFonts w:asciiTheme="minorHAnsi" w:hAnsiTheme="minorHAnsi" w:cs="Arial"/>
          <w:bCs/>
        </w:rPr>
      </w:pPr>
      <w:r w:rsidRPr="00ED1B6B">
        <w:rPr>
          <w:rFonts w:asciiTheme="minorHAnsi" w:hAnsiTheme="minorHAnsi" w:cs="Arial"/>
          <w:b/>
        </w:rPr>
        <w:lastRenderedPageBreak/>
        <w:t xml:space="preserve">Training - </w:t>
      </w:r>
      <w:r w:rsidRPr="00ED1B6B">
        <w:rPr>
          <w:rFonts w:asciiTheme="minorHAnsi" w:hAnsiTheme="minorHAnsi" w:cs="Arial"/>
          <w:bCs/>
        </w:rPr>
        <w:t xml:space="preserve">To approve HR Webinar </w:t>
      </w:r>
      <w:r w:rsidR="00304425">
        <w:rPr>
          <w:rFonts w:asciiTheme="minorHAnsi" w:hAnsiTheme="minorHAnsi" w:cs="Arial"/>
          <w:bCs/>
        </w:rPr>
        <w:t>Training for Cllr Gill Cost £35,</w:t>
      </w:r>
      <w:r w:rsidRPr="00ED1B6B">
        <w:rPr>
          <w:rFonts w:asciiTheme="minorHAnsi" w:hAnsiTheme="minorHAnsi" w:cs="Arial"/>
          <w:bCs/>
        </w:rPr>
        <w:t xml:space="preserve"> Wednesday 26th </w:t>
      </w:r>
      <w:r w:rsidRPr="005463B0">
        <w:rPr>
          <w:rFonts w:asciiTheme="minorHAnsi" w:hAnsiTheme="minorHAnsi" w:cs="Arial"/>
          <w:bCs/>
        </w:rPr>
        <w:t>May</w:t>
      </w:r>
      <w:r w:rsidR="00304425" w:rsidRPr="005463B0">
        <w:rPr>
          <w:rFonts w:asciiTheme="minorHAnsi" w:hAnsiTheme="minorHAnsi" w:cs="Arial"/>
          <w:bCs/>
        </w:rPr>
        <w:t xml:space="preserve"> and note report.</w:t>
      </w:r>
      <w:r w:rsidRPr="005463B0">
        <w:rPr>
          <w:rFonts w:asciiTheme="minorHAnsi" w:hAnsiTheme="minorHAnsi" w:cs="Arial"/>
          <w:bCs/>
        </w:rPr>
        <w:t xml:space="preserve"> </w:t>
      </w:r>
    </w:p>
    <w:p w14:paraId="0E454802" w14:textId="054BBA05" w:rsidR="00A12E0E" w:rsidRPr="00FD318E" w:rsidRDefault="00E87B36" w:rsidP="00FD6CDC">
      <w:pPr>
        <w:pStyle w:val="ListParagraph"/>
        <w:numPr>
          <w:ilvl w:val="0"/>
          <w:numId w:val="44"/>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44BDC3C9" w:rsidR="00A12E0E" w:rsidRPr="00FD318E" w:rsidRDefault="00A12E0E"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CA4A94">
        <w:rPr>
          <w:rFonts w:asciiTheme="minorHAnsi" w:eastAsiaTheme="minorHAnsi" w:hAnsiTheme="minorHAnsi" w:cs="ArialMT"/>
          <w:bCs/>
        </w:rPr>
        <w:t xml:space="preserve">To receive a report and update. </w:t>
      </w:r>
    </w:p>
    <w:p w14:paraId="6E9E23D1" w14:textId="4912337A" w:rsidR="00653E91" w:rsidRPr="0014025B" w:rsidRDefault="007F556E"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p>
    <w:p w14:paraId="123D3C3F" w14:textId="7BD2E13D" w:rsidR="0014025B" w:rsidRPr="00D80CC3" w:rsidRDefault="0014025B"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UALC – </w:t>
      </w:r>
      <w:r w:rsidRPr="00D80CC3">
        <w:rPr>
          <w:rFonts w:asciiTheme="minorHAnsi" w:eastAsiaTheme="minorHAnsi" w:hAnsiTheme="minorHAnsi" w:cs="ArialMT"/>
        </w:rPr>
        <w:t>To receive a report</w:t>
      </w:r>
    </w:p>
    <w:p w14:paraId="68BB31DD" w14:textId="77777777" w:rsidR="00F32A66" w:rsidRPr="00D80CC3" w:rsidRDefault="006A21FA" w:rsidP="00FD6CDC">
      <w:pPr>
        <w:pStyle w:val="ListParagraph"/>
        <w:numPr>
          <w:ilvl w:val="1"/>
          <w:numId w:val="44"/>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EALC – </w:t>
      </w:r>
      <w:r w:rsidRPr="00D80CC3">
        <w:rPr>
          <w:rFonts w:asciiTheme="minorHAnsi" w:eastAsiaTheme="minorHAnsi" w:hAnsiTheme="minorHAnsi" w:cs="ArialMT"/>
          <w:bCs/>
        </w:rPr>
        <w:t>To receive a report.</w:t>
      </w:r>
    </w:p>
    <w:p w14:paraId="1518E466" w14:textId="3A483EFE" w:rsidR="00AA40DB" w:rsidRPr="00B64B91" w:rsidRDefault="00EF3AA1" w:rsidP="00B924BE">
      <w:pPr>
        <w:pStyle w:val="ListParagraph"/>
        <w:numPr>
          <w:ilvl w:val="1"/>
          <w:numId w:val="44"/>
        </w:numPr>
        <w:autoSpaceDE w:val="0"/>
        <w:autoSpaceDN w:val="0"/>
        <w:adjustRightInd w:val="0"/>
        <w:ind w:left="1276" w:hanging="491"/>
        <w:rPr>
          <w:rFonts w:asciiTheme="minorHAnsi" w:eastAsiaTheme="minorHAnsi" w:hAnsiTheme="minorHAnsi" w:cs="ArialMT"/>
          <w:b/>
        </w:rPr>
      </w:pPr>
      <w:r>
        <w:rPr>
          <w:rFonts w:asciiTheme="minorHAnsi" w:eastAsiaTheme="minorHAnsi" w:hAnsiTheme="minorHAnsi" w:cs="ArialMT"/>
          <w:b/>
        </w:rPr>
        <w:t xml:space="preserve">   </w:t>
      </w:r>
      <w:r w:rsidR="00653E91" w:rsidRPr="00D80CC3">
        <w:rPr>
          <w:rFonts w:asciiTheme="minorHAnsi" w:eastAsiaTheme="minorHAnsi" w:hAnsiTheme="minorHAnsi" w:cs="ArialMT"/>
          <w:b/>
        </w:rPr>
        <w:t>Village Sign Working Party</w:t>
      </w:r>
      <w:r w:rsidR="00653E91" w:rsidRPr="00D80CC3">
        <w:rPr>
          <w:rFonts w:asciiTheme="minorHAnsi" w:eastAsiaTheme="minorHAnsi" w:hAnsiTheme="minorHAnsi" w:cs="ArialMT"/>
          <w:bCs/>
        </w:rPr>
        <w:t xml:space="preserve"> –</w:t>
      </w:r>
      <w:r w:rsidR="00DE2C86" w:rsidRPr="00D80CC3">
        <w:rPr>
          <w:rFonts w:asciiTheme="minorHAnsi" w:eastAsiaTheme="minorHAnsi" w:hAnsiTheme="minorHAnsi" w:cs="ArialMT"/>
          <w:bCs/>
        </w:rPr>
        <w:t xml:space="preserve"> </w:t>
      </w:r>
      <w:r w:rsidR="00B924BE">
        <w:rPr>
          <w:rFonts w:asciiTheme="minorHAnsi" w:eastAsiaTheme="minorHAnsi" w:hAnsiTheme="minorHAnsi" w:cs="ArialMT"/>
          <w:bCs/>
        </w:rPr>
        <w:t>To receive a report.</w:t>
      </w:r>
      <w:bookmarkEnd w:id="0"/>
      <w:bookmarkEnd w:id="1"/>
    </w:p>
    <w:p w14:paraId="2E321862" w14:textId="25CC8762" w:rsidR="00B64B91" w:rsidRPr="005463B0" w:rsidRDefault="00B64B91" w:rsidP="00B924BE">
      <w:pPr>
        <w:pStyle w:val="ListParagraph"/>
        <w:numPr>
          <w:ilvl w:val="1"/>
          <w:numId w:val="44"/>
        </w:numPr>
        <w:autoSpaceDE w:val="0"/>
        <w:autoSpaceDN w:val="0"/>
        <w:adjustRightInd w:val="0"/>
        <w:ind w:left="1276" w:hanging="491"/>
        <w:rPr>
          <w:rFonts w:asciiTheme="minorHAnsi" w:eastAsiaTheme="minorHAnsi" w:hAnsiTheme="minorHAnsi" w:cs="ArialMT"/>
          <w:b/>
        </w:rPr>
      </w:pPr>
      <w:r w:rsidRPr="005463B0">
        <w:rPr>
          <w:rFonts w:asciiTheme="minorHAnsi" w:eastAsiaTheme="minorHAnsi" w:hAnsiTheme="minorHAnsi" w:cs="ArialMT"/>
          <w:b/>
        </w:rPr>
        <w:t>Free Climate Change Webinar –</w:t>
      </w:r>
      <w:r w:rsidRPr="005463B0">
        <w:rPr>
          <w:rFonts w:asciiTheme="minorHAnsi" w:eastAsiaTheme="minorHAnsi" w:hAnsiTheme="minorHAnsi" w:cs="ArialMT"/>
        </w:rPr>
        <w:t xml:space="preserve"> to note a report</w:t>
      </w:r>
    </w:p>
    <w:p w14:paraId="3C4D8F3D" w14:textId="34DD02AE" w:rsidR="00B64B91" w:rsidRPr="005463B0" w:rsidRDefault="00B64B91" w:rsidP="00B924BE">
      <w:pPr>
        <w:pStyle w:val="ListParagraph"/>
        <w:numPr>
          <w:ilvl w:val="1"/>
          <w:numId w:val="44"/>
        </w:numPr>
        <w:autoSpaceDE w:val="0"/>
        <w:autoSpaceDN w:val="0"/>
        <w:adjustRightInd w:val="0"/>
        <w:ind w:left="1276" w:hanging="491"/>
        <w:rPr>
          <w:rFonts w:asciiTheme="minorHAnsi" w:eastAsiaTheme="minorHAnsi" w:hAnsiTheme="minorHAnsi" w:cs="ArialMT"/>
          <w:b/>
        </w:rPr>
      </w:pPr>
      <w:r w:rsidRPr="005463B0">
        <w:rPr>
          <w:rFonts w:asciiTheme="minorHAnsi" w:eastAsiaTheme="minorHAnsi" w:hAnsiTheme="minorHAnsi" w:cs="ArialMT"/>
          <w:b/>
        </w:rPr>
        <w:t>Village Litter Pick 29</w:t>
      </w:r>
      <w:r w:rsidRPr="005463B0">
        <w:rPr>
          <w:rFonts w:asciiTheme="minorHAnsi" w:eastAsiaTheme="minorHAnsi" w:hAnsiTheme="minorHAnsi" w:cs="ArialMT"/>
          <w:b/>
          <w:vertAlign w:val="superscript"/>
        </w:rPr>
        <w:t>th</w:t>
      </w:r>
      <w:r w:rsidRPr="005463B0">
        <w:rPr>
          <w:rFonts w:asciiTheme="minorHAnsi" w:eastAsiaTheme="minorHAnsi" w:hAnsiTheme="minorHAnsi" w:cs="ArialMT"/>
          <w:b/>
        </w:rPr>
        <w:t xml:space="preserve"> May &amp; Orchids on Lower Hill Green – </w:t>
      </w:r>
      <w:r w:rsidRPr="005463B0">
        <w:rPr>
          <w:rFonts w:asciiTheme="minorHAnsi" w:eastAsiaTheme="minorHAnsi" w:hAnsiTheme="minorHAnsi" w:cs="ArialMT"/>
        </w:rPr>
        <w:t>to receive a report</w:t>
      </w:r>
    </w:p>
    <w:p w14:paraId="468EA018" w14:textId="31D5EA6E" w:rsidR="009977DE" w:rsidRPr="009977DE" w:rsidRDefault="00FC12D4" w:rsidP="00FD6CDC">
      <w:pPr>
        <w:pStyle w:val="ListParagraph"/>
        <w:numPr>
          <w:ilvl w:val="0"/>
          <w:numId w:val="44"/>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1CB39338" w14:textId="37260C1B" w:rsidR="009977DE" w:rsidRPr="009E7ACE" w:rsidRDefault="009977DE" w:rsidP="00FD6CDC">
      <w:pPr>
        <w:pStyle w:val="ListParagraph"/>
        <w:numPr>
          <w:ilvl w:val="0"/>
          <w:numId w:val="44"/>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p>
    <w:p w14:paraId="16E661B7" w14:textId="487712E2" w:rsidR="00AA2135" w:rsidRDefault="00F40A26" w:rsidP="00FD6CDC">
      <w:pPr>
        <w:pStyle w:val="ListParagraph"/>
        <w:numPr>
          <w:ilvl w:val="0"/>
          <w:numId w:val="44"/>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104D5644" w14:textId="40D86520" w:rsidR="00304425" w:rsidRPr="005463B0" w:rsidRDefault="00304425" w:rsidP="00304425">
      <w:pPr>
        <w:pStyle w:val="ListParagraph"/>
        <w:numPr>
          <w:ilvl w:val="1"/>
          <w:numId w:val="44"/>
        </w:numPr>
        <w:shd w:val="clear" w:color="auto" w:fill="FFFFFF"/>
        <w:rPr>
          <w:rFonts w:asciiTheme="minorHAnsi" w:hAnsiTheme="minorHAnsi" w:cs="Arial"/>
        </w:rPr>
      </w:pPr>
      <w:r w:rsidRPr="005463B0">
        <w:rPr>
          <w:rFonts w:asciiTheme="minorHAnsi" w:hAnsiTheme="minorHAnsi" w:cs="Arial"/>
        </w:rPr>
        <w:t>To receive the Internal Auditor’s Report for year End 31</w:t>
      </w:r>
      <w:r w:rsidRPr="005463B0">
        <w:rPr>
          <w:rFonts w:asciiTheme="minorHAnsi" w:hAnsiTheme="minorHAnsi" w:cs="Arial"/>
          <w:vertAlign w:val="superscript"/>
        </w:rPr>
        <w:t>st</w:t>
      </w:r>
      <w:r w:rsidRPr="005463B0">
        <w:rPr>
          <w:rFonts w:asciiTheme="minorHAnsi" w:hAnsiTheme="minorHAnsi" w:cs="Arial"/>
        </w:rPr>
        <w:t xml:space="preserve"> March 2021</w:t>
      </w:r>
    </w:p>
    <w:p w14:paraId="387A2489" w14:textId="0706EB04" w:rsidR="00304425" w:rsidRPr="005463B0" w:rsidRDefault="00304425" w:rsidP="00304425">
      <w:pPr>
        <w:pStyle w:val="ListParagraph"/>
        <w:numPr>
          <w:ilvl w:val="1"/>
          <w:numId w:val="44"/>
        </w:numPr>
        <w:shd w:val="clear" w:color="auto" w:fill="FFFFFF"/>
        <w:rPr>
          <w:rFonts w:asciiTheme="minorHAnsi" w:hAnsiTheme="minorHAnsi" w:cs="Arial"/>
        </w:rPr>
      </w:pPr>
      <w:r w:rsidRPr="005463B0">
        <w:rPr>
          <w:rFonts w:asciiTheme="minorHAnsi" w:hAnsiTheme="minorHAnsi" w:cs="Arial"/>
          <w:b/>
        </w:rPr>
        <w:t xml:space="preserve"> Internal Auditor 2021/22 </w:t>
      </w:r>
      <w:r w:rsidRPr="005463B0">
        <w:rPr>
          <w:rFonts w:asciiTheme="minorHAnsi" w:hAnsiTheme="minorHAnsi" w:cs="Arial"/>
        </w:rPr>
        <w:t>Mr M. Howard has indicated that he would be willing to audit the account</w:t>
      </w:r>
      <w:r w:rsidR="00EF3AA1" w:rsidRPr="005463B0">
        <w:rPr>
          <w:rFonts w:asciiTheme="minorHAnsi" w:hAnsiTheme="minorHAnsi" w:cs="Arial"/>
        </w:rPr>
        <w:t xml:space="preserve">s </w:t>
      </w:r>
      <w:r w:rsidRPr="005463B0">
        <w:rPr>
          <w:rFonts w:asciiTheme="minorHAnsi" w:hAnsiTheme="minorHAnsi" w:cs="Arial"/>
        </w:rPr>
        <w:t xml:space="preserve">for one further year.  To determine his appointment or to continue to seek new Internal Auditor. </w:t>
      </w:r>
    </w:p>
    <w:p w14:paraId="2B93DEAC" w14:textId="09DB60E9" w:rsidR="00AC7B3C" w:rsidRPr="00FD318E" w:rsidRDefault="007F556E" w:rsidP="00FD6CDC">
      <w:pPr>
        <w:pStyle w:val="ListParagraph"/>
        <w:numPr>
          <w:ilvl w:val="1"/>
          <w:numId w:val="44"/>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 </w:t>
      </w:r>
      <w:r w:rsidRPr="00FD318E">
        <w:rPr>
          <w:rFonts w:asciiTheme="minorHAnsi" w:eastAsiaTheme="minorHAnsi" w:hAnsiTheme="minorHAnsi" w:cs="ArialMT"/>
          <w:bCs/>
        </w:rPr>
        <w:t>To approve the cheque</w:t>
      </w:r>
      <w:r w:rsidR="00A12E0E" w:rsidRPr="00FD318E">
        <w:rPr>
          <w:rFonts w:asciiTheme="minorHAnsi" w:eastAsiaTheme="minorHAnsi" w:hAnsiTheme="minorHAnsi" w:cs="ArialMT"/>
          <w:bCs/>
        </w:rPr>
        <w:t>s.</w:t>
      </w:r>
    </w:p>
    <w:p w14:paraId="21530F11" w14:textId="68392C09" w:rsidR="00663604" w:rsidRDefault="002F7B46"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b/>
          <w:bCs/>
        </w:rPr>
        <w:t>Quarterly Accounts</w:t>
      </w:r>
      <w:r w:rsidR="00A42DD0">
        <w:rPr>
          <w:rFonts w:asciiTheme="minorHAnsi" w:eastAsiaTheme="minorHAnsi" w:hAnsiTheme="minorHAnsi" w:cs="ArialMT"/>
          <w:b/>
          <w:bCs/>
        </w:rPr>
        <w:t xml:space="preserve"> – </w:t>
      </w:r>
      <w:r w:rsidR="00A42DD0">
        <w:rPr>
          <w:rFonts w:asciiTheme="minorHAnsi" w:eastAsiaTheme="minorHAnsi" w:hAnsiTheme="minorHAnsi" w:cs="ArialMT"/>
        </w:rPr>
        <w:t>To the</w:t>
      </w:r>
      <w:r>
        <w:rPr>
          <w:rFonts w:asciiTheme="minorHAnsi" w:eastAsiaTheme="minorHAnsi" w:hAnsiTheme="minorHAnsi" w:cs="ArialMT"/>
        </w:rPr>
        <w:t xml:space="preserve"> quarterly a</w:t>
      </w:r>
      <w:r w:rsidR="00A42DD0">
        <w:rPr>
          <w:rFonts w:asciiTheme="minorHAnsi" w:eastAsiaTheme="minorHAnsi" w:hAnsiTheme="minorHAnsi" w:cs="ArialMT"/>
        </w:rPr>
        <w:t>ccounts.</w:t>
      </w:r>
    </w:p>
    <w:p w14:paraId="75E253B0" w14:textId="59EEBCB1" w:rsidR="009B763A" w:rsidRDefault="009B763A"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b/>
          <w:bCs/>
        </w:rPr>
        <w:t>Accounts Software –</w:t>
      </w:r>
      <w:r>
        <w:rPr>
          <w:rFonts w:asciiTheme="minorHAnsi" w:eastAsiaTheme="minorHAnsi" w:hAnsiTheme="minorHAnsi" w:cs="ArialMT"/>
        </w:rPr>
        <w:t xml:space="preserve"> </w:t>
      </w:r>
      <w:r w:rsidRPr="009B763A">
        <w:rPr>
          <w:rFonts w:asciiTheme="minorHAnsi" w:eastAsiaTheme="minorHAnsi" w:hAnsiTheme="minorHAnsi" w:cs="ArialMT"/>
        </w:rPr>
        <w:t>To receive a</w:t>
      </w:r>
      <w:r w:rsidR="002F7B46">
        <w:rPr>
          <w:rFonts w:asciiTheme="minorHAnsi" w:eastAsiaTheme="minorHAnsi" w:hAnsiTheme="minorHAnsi" w:cs="ArialMT"/>
        </w:rPr>
        <w:t xml:space="preserve"> verbal report and determine actions (zoom session occurring on 8</w:t>
      </w:r>
      <w:r w:rsidR="002F7B46" w:rsidRPr="002F7B46">
        <w:rPr>
          <w:rFonts w:asciiTheme="minorHAnsi" w:eastAsiaTheme="minorHAnsi" w:hAnsiTheme="minorHAnsi" w:cs="ArialMT"/>
          <w:vertAlign w:val="superscript"/>
        </w:rPr>
        <w:t>th</w:t>
      </w:r>
      <w:r w:rsidR="002F7B46">
        <w:rPr>
          <w:rFonts w:asciiTheme="minorHAnsi" w:eastAsiaTheme="minorHAnsi" w:hAnsiTheme="minorHAnsi" w:cs="ArialMT"/>
        </w:rPr>
        <w:t xml:space="preserve"> July)</w:t>
      </w:r>
    </w:p>
    <w:p w14:paraId="36C9B5BB" w14:textId="449CCCFA" w:rsidR="002F7B46" w:rsidRPr="002F7B46" w:rsidRDefault="002F7B46"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b/>
          <w:bCs/>
        </w:rPr>
        <w:t xml:space="preserve">Saffron Walden Society Bond </w:t>
      </w:r>
      <w:r w:rsidRPr="005463B0">
        <w:rPr>
          <w:rFonts w:asciiTheme="minorHAnsi" w:eastAsiaTheme="minorHAnsi" w:hAnsiTheme="minorHAnsi" w:cs="ArialMT"/>
          <w:b/>
          <w:bCs/>
        </w:rPr>
        <w:t>–</w:t>
      </w:r>
      <w:r w:rsidR="00EF3AA1" w:rsidRPr="005463B0">
        <w:rPr>
          <w:rFonts w:asciiTheme="minorHAnsi" w:eastAsiaTheme="minorHAnsi" w:hAnsiTheme="minorHAnsi" w:cs="ArialMT"/>
          <w:b/>
          <w:bCs/>
        </w:rPr>
        <w:t xml:space="preserve"> </w:t>
      </w:r>
      <w:r w:rsidR="00EF3AA1" w:rsidRPr="005463B0">
        <w:rPr>
          <w:rFonts w:asciiTheme="minorHAnsi" w:eastAsiaTheme="minorHAnsi" w:hAnsiTheme="minorHAnsi" w:cs="ArialMT"/>
          <w:bCs/>
        </w:rPr>
        <w:t>Maturity date 8</w:t>
      </w:r>
      <w:r w:rsidR="00EF3AA1" w:rsidRPr="005463B0">
        <w:rPr>
          <w:rFonts w:asciiTheme="minorHAnsi" w:eastAsiaTheme="minorHAnsi" w:hAnsiTheme="minorHAnsi" w:cs="ArialMT"/>
          <w:bCs/>
          <w:vertAlign w:val="superscript"/>
        </w:rPr>
        <w:t>th</w:t>
      </w:r>
      <w:r w:rsidR="00EF3AA1" w:rsidRPr="005463B0">
        <w:rPr>
          <w:rFonts w:asciiTheme="minorHAnsi" w:eastAsiaTheme="minorHAnsi" w:hAnsiTheme="minorHAnsi" w:cs="ArialMT"/>
          <w:bCs/>
        </w:rPr>
        <w:t xml:space="preserve"> July 2021</w:t>
      </w:r>
      <w:r w:rsidR="00407B98" w:rsidRPr="005463B0">
        <w:rPr>
          <w:rFonts w:asciiTheme="minorHAnsi" w:eastAsiaTheme="minorHAnsi" w:hAnsiTheme="minorHAnsi" w:cs="ArialMT"/>
        </w:rPr>
        <w:t xml:space="preserve"> Motion that maturing funds go into the SWS</w:t>
      </w:r>
      <w:r w:rsidR="00EF3AA1" w:rsidRPr="005463B0">
        <w:rPr>
          <w:rFonts w:asciiTheme="minorHAnsi" w:eastAsiaTheme="minorHAnsi" w:hAnsiTheme="minorHAnsi" w:cs="ArialMT"/>
        </w:rPr>
        <w:t xml:space="preserve"> Corporate Account (</w:t>
      </w:r>
      <w:r w:rsidRPr="005463B0">
        <w:rPr>
          <w:rFonts w:asciiTheme="minorHAnsi" w:eastAsiaTheme="minorHAnsi" w:hAnsiTheme="minorHAnsi" w:cs="ArialMT"/>
        </w:rPr>
        <w:t>an accessible account</w:t>
      </w:r>
      <w:r w:rsidR="00EF3AA1" w:rsidRPr="005463B0">
        <w:rPr>
          <w:rFonts w:asciiTheme="minorHAnsi" w:eastAsiaTheme="minorHAnsi" w:hAnsiTheme="minorHAnsi" w:cs="ArialMT"/>
        </w:rPr>
        <w:t>)</w:t>
      </w:r>
      <w:r w:rsidRPr="005463B0">
        <w:rPr>
          <w:rFonts w:asciiTheme="minorHAnsi" w:eastAsiaTheme="minorHAnsi" w:hAnsiTheme="minorHAnsi" w:cs="ArialMT"/>
        </w:rPr>
        <w:t xml:space="preserve"> rather than being held for a year</w:t>
      </w:r>
      <w:r w:rsidR="00EF3AA1" w:rsidRPr="005463B0">
        <w:rPr>
          <w:rFonts w:asciiTheme="minorHAnsi" w:eastAsiaTheme="minorHAnsi" w:hAnsiTheme="minorHAnsi" w:cs="ArialMT"/>
        </w:rPr>
        <w:t xml:space="preserve"> as a Corporate Bond</w:t>
      </w:r>
      <w:r w:rsidRPr="005463B0">
        <w:rPr>
          <w:rFonts w:asciiTheme="minorHAnsi" w:eastAsiaTheme="minorHAnsi" w:hAnsiTheme="minorHAnsi" w:cs="ArialMT"/>
        </w:rPr>
        <w:t xml:space="preserve"> without</w:t>
      </w:r>
      <w:r w:rsidR="00B64B91" w:rsidRPr="005463B0">
        <w:rPr>
          <w:rFonts w:asciiTheme="minorHAnsi" w:eastAsiaTheme="minorHAnsi" w:hAnsiTheme="minorHAnsi" w:cs="ArialMT"/>
        </w:rPr>
        <w:t xml:space="preserve"> immediate</w:t>
      </w:r>
      <w:r w:rsidRPr="005463B0">
        <w:rPr>
          <w:rFonts w:asciiTheme="minorHAnsi" w:eastAsiaTheme="minorHAnsi" w:hAnsiTheme="minorHAnsi" w:cs="ArialMT"/>
        </w:rPr>
        <w:t xml:space="preserve"> access. (Potential </w:t>
      </w:r>
      <w:r w:rsidR="00407B98">
        <w:rPr>
          <w:rFonts w:asciiTheme="minorHAnsi" w:eastAsiaTheme="minorHAnsi" w:hAnsiTheme="minorHAnsi" w:cs="ArialMT"/>
        </w:rPr>
        <w:t xml:space="preserve">requirement re </w:t>
      </w:r>
      <w:r w:rsidR="00B64B91">
        <w:rPr>
          <w:rFonts w:asciiTheme="minorHAnsi" w:eastAsiaTheme="minorHAnsi" w:hAnsiTheme="minorHAnsi" w:cs="ArialMT"/>
        </w:rPr>
        <w:t>allotments</w:t>
      </w:r>
      <w:r>
        <w:rPr>
          <w:rFonts w:asciiTheme="minorHAnsi" w:eastAsiaTheme="minorHAnsi" w:hAnsiTheme="minorHAnsi" w:cs="ArialMT"/>
        </w:rPr>
        <w:t xml:space="preserve">) </w:t>
      </w:r>
      <w:r>
        <w:rPr>
          <w:rFonts w:asciiTheme="minorHAnsi" w:eastAsiaTheme="minorHAnsi" w:hAnsiTheme="minorHAnsi" w:cs="ArialMT"/>
          <w:b/>
          <w:bCs/>
        </w:rPr>
        <w:t>P: Cllr Gill.</w:t>
      </w:r>
    </w:p>
    <w:p w14:paraId="3014EFC0" w14:textId="46C5C6B5" w:rsidR="002F7B46" w:rsidRPr="002F7B46" w:rsidRDefault="002F7B46" w:rsidP="00FD6CDC">
      <w:pPr>
        <w:pStyle w:val="ListParagraph"/>
        <w:numPr>
          <w:ilvl w:val="1"/>
          <w:numId w:val="44"/>
        </w:numPr>
        <w:rPr>
          <w:rFonts w:asciiTheme="minorHAnsi" w:eastAsiaTheme="minorHAnsi" w:hAnsiTheme="minorHAnsi" w:cs="ArialMT"/>
        </w:rPr>
      </w:pPr>
      <w:r>
        <w:rPr>
          <w:rFonts w:asciiTheme="minorHAnsi" w:eastAsiaTheme="minorHAnsi" w:hAnsiTheme="minorHAnsi" w:cs="ArialMT"/>
          <w:b/>
          <w:bCs/>
        </w:rPr>
        <w:t xml:space="preserve"> Clerk’s Wages </w:t>
      </w:r>
      <w:r w:rsidRPr="002F7B46">
        <w:rPr>
          <w:rFonts w:asciiTheme="minorHAnsi" w:eastAsiaTheme="minorHAnsi" w:hAnsiTheme="minorHAnsi" w:cs="ArialMT"/>
        </w:rPr>
        <w:t>- Motion to authorise that the Bank SO be altered as of August 2021 to now be the amount as per the monthly payslip for Salary, Home Allowance and Travel.</w:t>
      </w:r>
      <w:r>
        <w:rPr>
          <w:rFonts w:asciiTheme="minorHAnsi" w:eastAsiaTheme="minorHAnsi" w:hAnsiTheme="minorHAnsi" w:cs="ArialMT"/>
        </w:rPr>
        <w:t xml:space="preserve"> </w:t>
      </w:r>
      <w:r>
        <w:rPr>
          <w:rFonts w:asciiTheme="minorHAnsi" w:eastAsiaTheme="minorHAnsi" w:hAnsiTheme="minorHAnsi" w:cs="ArialMT"/>
          <w:b/>
          <w:bCs/>
        </w:rPr>
        <w:t>P: Cllr Gill</w:t>
      </w:r>
    </w:p>
    <w:p w14:paraId="256314B4" w14:textId="0A38E689" w:rsidR="008D2D01" w:rsidRPr="00BE565F" w:rsidRDefault="008D2D01" w:rsidP="008D2D01">
      <w:pPr>
        <w:pStyle w:val="ListParagraph"/>
        <w:ind w:left="1697"/>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41F395F2" w:rsidR="00492236"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12108570" w:rsidR="00DB1BFD" w:rsidRPr="00FD318E" w:rsidRDefault="00B85F75" w:rsidP="00E20BF3">
            <w:pPr>
              <w:contextualSpacing/>
              <w:jc w:val="right"/>
              <w:rPr>
                <w:rFonts w:asciiTheme="minorHAnsi" w:hAnsiTheme="minorHAnsi" w:cs="Arial"/>
              </w:rPr>
            </w:pPr>
            <w:r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1B8863F1"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5463B0">
              <w:rPr>
                <w:rFonts w:asciiTheme="minorHAnsi" w:hAnsiTheme="minorHAnsi" w:cs="Arial"/>
                <w:b/>
              </w:rPr>
              <w:t>1</w:t>
            </w:r>
            <w:r w:rsidR="005463B0" w:rsidRPr="005463B0">
              <w:rPr>
                <w:rFonts w:asciiTheme="minorHAnsi" w:hAnsiTheme="minorHAnsi" w:cs="Arial"/>
                <w:b/>
                <w:vertAlign w:val="superscript"/>
              </w:rPr>
              <w:t>st</w:t>
            </w:r>
            <w:r w:rsidR="005463B0">
              <w:rPr>
                <w:rFonts w:asciiTheme="minorHAnsi" w:hAnsiTheme="minorHAnsi" w:cs="Arial"/>
                <w:b/>
              </w:rPr>
              <w:t xml:space="preserve"> July 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77777777" w:rsidR="005463B0" w:rsidRPr="005463B0" w:rsidRDefault="005463B0" w:rsidP="005463B0">
            <w:pPr>
              <w:contextualSpacing/>
              <w:jc w:val="right"/>
              <w:rPr>
                <w:rFonts w:asciiTheme="minorHAnsi" w:hAnsiTheme="minorHAnsi" w:cs="Arial"/>
              </w:rPr>
            </w:pPr>
            <w:r w:rsidRPr="005463B0">
              <w:rPr>
                <w:rFonts w:asciiTheme="minorHAnsi" w:hAnsiTheme="minorHAnsi" w:cs="Arial"/>
              </w:rPr>
              <w:t>£15,022.15</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6EA0FFAC"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1</w:t>
            </w:r>
            <w:r w:rsidR="002559A3" w:rsidRPr="00E20BF3">
              <w:rPr>
                <w:rFonts w:asciiTheme="minorHAnsi" w:hAnsiTheme="minorHAnsi" w:cs="Arial"/>
                <w:b/>
                <w:vertAlign w:val="superscript"/>
              </w:rPr>
              <w:t>st</w:t>
            </w:r>
            <w:r w:rsidR="002559A3" w:rsidRPr="00E20BF3">
              <w:rPr>
                <w:rFonts w:asciiTheme="minorHAnsi" w:hAnsiTheme="minorHAnsi" w:cs="Arial"/>
                <w:b/>
              </w:rPr>
              <w:t xml:space="preserve"> </w:t>
            </w:r>
            <w:r w:rsidR="005463B0">
              <w:rPr>
                <w:rFonts w:asciiTheme="minorHAnsi" w:hAnsiTheme="minorHAnsi" w:cs="Arial"/>
                <w:b/>
              </w:rPr>
              <w:t>July</w:t>
            </w:r>
            <w:r w:rsidR="00AE390B">
              <w:rPr>
                <w:rFonts w:asciiTheme="minorHAnsi" w:hAnsiTheme="minorHAnsi" w:cs="Arial"/>
                <w:b/>
              </w:rPr>
              <w:t xml:space="preserve"> </w:t>
            </w:r>
            <w:r w:rsidR="00DB1BFD" w:rsidRPr="00E20BF3">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465B91C2" w:rsidR="00F93E4E" w:rsidRPr="00FD318E" w:rsidRDefault="005463B0" w:rsidP="00FD3F96">
            <w:pPr>
              <w:contextualSpacing/>
              <w:jc w:val="right"/>
              <w:rPr>
                <w:rFonts w:asciiTheme="minorHAnsi" w:hAnsiTheme="minorHAnsi" w:cs="Arial"/>
              </w:rPr>
            </w:pPr>
            <w:r w:rsidRPr="005463B0">
              <w:rPr>
                <w:rFonts w:asciiTheme="minorHAnsi" w:hAnsiTheme="minorHAnsi" w:cs="Arial"/>
              </w:rPr>
              <w:t>£99.91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0F7B6533"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w:t>
            </w:r>
            <w:r w:rsidR="00CA51E2">
              <w:rPr>
                <w:rFonts w:asciiTheme="minorHAnsi" w:hAnsiTheme="minorHAnsi"/>
              </w:rPr>
              <w:t>6</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11564FA9"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AD22C3" w:rsidRPr="00FD318E">
              <w:rPr>
                <w:rFonts w:asciiTheme="minorHAnsi" w:hAnsiTheme="minorHAnsi"/>
              </w:rPr>
              <w:t>0</w:t>
            </w:r>
            <w:r w:rsidR="00CA51E2">
              <w:rPr>
                <w:rFonts w:asciiTheme="minorHAnsi" w:hAnsiTheme="minorHAnsi"/>
              </w:rPr>
              <w:t>7</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659A136B" w:rsidR="00B91A97" w:rsidRPr="00FD318E" w:rsidRDefault="00752CC7" w:rsidP="00C45118">
            <w:pPr>
              <w:rPr>
                <w:rFonts w:asciiTheme="minorHAnsi" w:hAnsiTheme="minorHAnsi"/>
              </w:rPr>
            </w:pPr>
            <w:r>
              <w:rPr>
                <w:rFonts w:asciiTheme="minorHAnsi" w:hAnsiTheme="minorHAnsi"/>
              </w:rPr>
              <w:t>15</w:t>
            </w:r>
            <w:r w:rsidR="00B91A97">
              <w:rPr>
                <w:rFonts w:asciiTheme="minorHAnsi" w:hAnsiTheme="minorHAnsi"/>
              </w:rPr>
              <w:t>.0</w:t>
            </w:r>
            <w:r w:rsidR="00CA51E2">
              <w:rPr>
                <w:rFonts w:asciiTheme="minorHAnsi" w:hAnsiTheme="minorHAnsi"/>
              </w:rPr>
              <w:t>7</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173C2C" w:rsidRPr="00FD318E" w14:paraId="647A3D8E" w14:textId="77777777" w:rsidTr="00975A78">
        <w:tc>
          <w:tcPr>
            <w:tcW w:w="2091" w:type="dxa"/>
          </w:tcPr>
          <w:p w14:paraId="5CB298B7" w14:textId="54A73341" w:rsidR="00173C2C" w:rsidRDefault="00CA51E2" w:rsidP="00C45118">
            <w:pPr>
              <w:rPr>
                <w:rFonts w:asciiTheme="minorHAnsi" w:hAnsiTheme="minorHAnsi"/>
              </w:rPr>
            </w:pPr>
            <w:r>
              <w:rPr>
                <w:rFonts w:asciiTheme="minorHAnsi" w:hAnsiTheme="minorHAnsi"/>
              </w:rPr>
              <w:t>24.06.2021</w:t>
            </w:r>
          </w:p>
        </w:tc>
        <w:tc>
          <w:tcPr>
            <w:tcW w:w="3433" w:type="dxa"/>
            <w:tcBorders>
              <w:top w:val="single" w:sz="4" w:space="0" w:color="auto"/>
              <w:left w:val="single" w:sz="4" w:space="0" w:color="auto"/>
              <w:bottom w:val="single" w:sz="4" w:space="0" w:color="auto"/>
              <w:right w:val="single" w:sz="4" w:space="0" w:color="auto"/>
            </w:tcBorders>
          </w:tcPr>
          <w:p w14:paraId="4A998404" w14:textId="25629331" w:rsidR="00173C2C" w:rsidRDefault="00CA51E2" w:rsidP="00C45118">
            <w:pPr>
              <w:rPr>
                <w:rFonts w:asciiTheme="minorHAnsi" w:hAnsiTheme="minorHAnsi" w:cs="Arial"/>
                <w:noProof/>
              </w:rPr>
            </w:pPr>
            <w:r>
              <w:rPr>
                <w:rFonts w:asciiTheme="minorHAnsi" w:hAnsiTheme="minorHAnsi" w:cs="Arial"/>
                <w:noProof/>
              </w:rPr>
              <w:t>Land Registry title deeds and mapping x2</w:t>
            </w:r>
          </w:p>
        </w:tc>
        <w:tc>
          <w:tcPr>
            <w:tcW w:w="1275" w:type="dxa"/>
            <w:tcBorders>
              <w:top w:val="single" w:sz="4" w:space="0" w:color="auto"/>
              <w:left w:val="single" w:sz="4" w:space="0" w:color="auto"/>
              <w:bottom w:val="single" w:sz="4" w:space="0" w:color="auto"/>
              <w:right w:val="single" w:sz="4" w:space="0" w:color="auto"/>
            </w:tcBorders>
          </w:tcPr>
          <w:p w14:paraId="7E6A57A1" w14:textId="77777777" w:rsidR="00173C2C" w:rsidRDefault="00173C2C"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50B0B4F2" w14:textId="7DA179BC" w:rsidR="00173C2C" w:rsidRDefault="00173C2C" w:rsidP="00C45118">
            <w:pPr>
              <w:rPr>
                <w:rFonts w:asciiTheme="minorHAnsi" w:hAnsiTheme="minorHAnsi" w:cs="Arial"/>
                <w:noProof/>
              </w:rPr>
            </w:pPr>
            <w:r>
              <w:rPr>
                <w:rFonts w:asciiTheme="minorHAnsi" w:hAnsiTheme="minorHAnsi" w:cs="Arial"/>
                <w:noProof/>
              </w:rPr>
              <w:t>£</w:t>
            </w:r>
            <w:r w:rsidR="00CA51E2">
              <w:rPr>
                <w:rFonts w:asciiTheme="minorHAnsi" w:hAnsiTheme="minorHAnsi" w:cs="Arial"/>
                <w:noProof/>
              </w:rPr>
              <w:t>12</w:t>
            </w:r>
          </w:p>
        </w:tc>
        <w:tc>
          <w:tcPr>
            <w:tcW w:w="1956" w:type="dxa"/>
            <w:tcBorders>
              <w:top w:val="single" w:sz="4" w:space="0" w:color="auto"/>
              <w:left w:val="single" w:sz="4" w:space="0" w:color="auto"/>
              <w:bottom w:val="single" w:sz="4" w:space="0" w:color="auto"/>
              <w:right w:val="single" w:sz="4" w:space="0" w:color="auto"/>
            </w:tcBorders>
          </w:tcPr>
          <w:p w14:paraId="261A92B0" w14:textId="77777777" w:rsidR="00173C2C" w:rsidRDefault="00173C2C"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26296067"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FB74DD">
              <w:rPr>
                <w:rFonts w:asciiTheme="minorHAnsi" w:hAnsiTheme="minorHAnsi" w:cs="Arial"/>
                <w:b/>
                <w:bCs/>
                <w:noProof/>
              </w:rPr>
              <w:t>89.19</w:t>
            </w:r>
          </w:p>
        </w:tc>
        <w:tc>
          <w:tcPr>
            <w:tcW w:w="1956" w:type="dxa"/>
            <w:tcBorders>
              <w:top w:val="single" w:sz="4" w:space="0" w:color="auto"/>
              <w:left w:val="single" w:sz="4" w:space="0" w:color="auto"/>
              <w:bottom w:val="single" w:sz="4" w:space="0" w:color="auto"/>
              <w:right w:val="single" w:sz="4" w:space="0" w:color="auto"/>
            </w:tcBorders>
          </w:tcPr>
          <w:p w14:paraId="0D44A5A3" w14:textId="4B0D6E12"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FB74DD">
              <w:rPr>
                <w:rFonts w:asciiTheme="minorHAnsi" w:hAnsiTheme="minorHAnsi" w:cs="Arial"/>
                <w:b/>
                <w:bCs/>
                <w:noProof/>
              </w:rPr>
              <w:t>11.87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76609452"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FB74DD">
              <w:rPr>
                <w:rFonts w:asciiTheme="minorHAnsi" w:hAnsiTheme="minorHAnsi" w:cs="Arial"/>
                <w:b/>
                <w:noProof/>
              </w:rPr>
              <w:t>60</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56A89281"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FB74DD">
              <w:rPr>
                <w:rFonts w:asciiTheme="minorHAnsi" w:hAnsiTheme="minorHAnsi" w:cs="Arial"/>
                <w:noProof/>
              </w:rPr>
              <w:t>89.19</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AD22C3" w:rsidRPr="00FD318E" w14:paraId="2C6A4D7E" w14:textId="77777777" w:rsidTr="00796586">
        <w:tc>
          <w:tcPr>
            <w:tcW w:w="2054" w:type="dxa"/>
            <w:tcBorders>
              <w:top w:val="single" w:sz="4" w:space="0" w:color="auto"/>
              <w:left w:val="single" w:sz="4" w:space="0" w:color="auto"/>
              <w:bottom w:val="single" w:sz="4" w:space="0" w:color="auto"/>
              <w:right w:val="single" w:sz="4" w:space="0" w:color="auto"/>
            </w:tcBorders>
          </w:tcPr>
          <w:p w14:paraId="0141D48F" w14:textId="375F1A4B" w:rsidR="00AD22C3" w:rsidRPr="00FD318E" w:rsidRDefault="00AD22C3" w:rsidP="0050447E">
            <w:pPr>
              <w:contextualSpacing/>
              <w:jc w:val="center"/>
              <w:rPr>
                <w:rFonts w:asciiTheme="minorHAnsi" w:hAnsiTheme="minorHAnsi" w:cs="Arial"/>
                <w:b/>
                <w:noProof/>
              </w:rPr>
            </w:pPr>
            <w:r w:rsidRPr="00FD318E">
              <w:rPr>
                <w:rFonts w:asciiTheme="minorHAnsi" w:hAnsiTheme="minorHAnsi" w:cs="Arial"/>
                <w:b/>
                <w:noProof/>
              </w:rPr>
              <w:t>19</w:t>
            </w:r>
            <w:r w:rsidR="00ED0296">
              <w:rPr>
                <w:rFonts w:asciiTheme="minorHAnsi" w:hAnsiTheme="minorHAnsi" w:cs="Arial"/>
                <w:b/>
                <w:noProof/>
              </w:rPr>
              <w:t>61</w:t>
            </w:r>
          </w:p>
        </w:tc>
        <w:tc>
          <w:tcPr>
            <w:tcW w:w="3470" w:type="dxa"/>
            <w:tcBorders>
              <w:top w:val="single" w:sz="4" w:space="0" w:color="auto"/>
              <w:left w:val="single" w:sz="4" w:space="0" w:color="auto"/>
              <w:bottom w:val="single" w:sz="4" w:space="0" w:color="auto"/>
              <w:right w:val="single" w:sz="4" w:space="0" w:color="auto"/>
            </w:tcBorders>
          </w:tcPr>
          <w:p w14:paraId="5BE9D9F4" w14:textId="3CA65CD3" w:rsidR="00126ACF" w:rsidRDefault="00AE390B" w:rsidP="00752CC7">
            <w:pPr>
              <w:contextualSpacing/>
              <w:jc w:val="center"/>
              <w:rPr>
                <w:rFonts w:asciiTheme="minorHAnsi" w:hAnsiTheme="minorHAnsi" w:cs="Arial"/>
                <w:noProof/>
              </w:rPr>
            </w:pPr>
            <w:r>
              <w:rPr>
                <w:rFonts w:asciiTheme="minorHAnsi" w:hAnsiTheme="minorHAnsi" w:cs="Arial"/>
                <w:noProof/>
              </w:rPr>
              <w:t>Clerk’s Expenses</w:t>
            </w:r>
            <w:r w:rsidR="00126ACF">
              <w:rPr>
                <w:rFonts w:asciiTheme="minorHAnsi" w:hAnsiTheme="minorHAnsi" w:cs="Arial"/>
                <w:noProof/>
              </w:rPr>
              <w:t xml:space="preserve"> – Mileage to </w:t>
            </w:r>
            <w:r w:rsidR="00FB74DD">
              <w:rPr>
                <w:rFonts w:asciiTheme="minorHAnsi" w:hAnsiTheme="minorHAnsi" w:cs="Arial"/>
                <w:noProof/>
              </w:rPr>
              <w:t xml:space="preserve">collect </w:t>
            </w:r>
            <w:r w:rsidR="00126ACF">
              <w:rPr>
                <w:rFonts w:asciiTheme="minorHAnsi" w:hAnsiTheme="minorHAnsi" w:cs="Arial"/>
                <w:noProof/>
              </w:rPr>
              <w:t xml:space="preserve">the books </w:t>
            </w:r>
            <w:r w:rsidR="00FB74DD">
              <w:rPr>
                <w:rFonts w:asciiTheme="minorHAnsi" w:hAnsiTheme="minorHAnsi" w:cs="Arial"/>
                <w:noProof/>
              </w:rPr>
              <w:t>from</w:t>
            </w:r>
            <w:r w:rsidR="00126ACF">
              <w:rPr>
                <w:rFonts w:asciiTheme="minorHAnsi" w:hAnsiTheme="minorHAnsi" w:cs="Arial"/>
                <w:noProof/>
              </w:rPr>
              <w:t xml:space="preserve"> the Internal Auditor. </w:t>
            </w:r>
          </w:p>
          <w:p w14:paraId="5C326D4F" w14:textId="43B0F82C" w:rsidR="00FB74DD" w:rsidRPr="00FB74DD" w:rsidRDefault="00FB74DD" w:rsidP="00ED0296">
            <w:pPr>
              <w:contextualSpacing/>
              <w:jc w:val="center"/>
              <w:rPr>
                <w:rFonts w:asciiTheme="minorHAnsi" w:hAnsiTheme="minorHAnsi" w:cs="Arial"/>
                <w:noProof/>
              </w:rPr>
            </w:pPr>
            <w:r w:rsidRPr="00FB74DD">
              <w:rPr>
                <w:rFonts w:asciiTheme="minorHAnsi" w:hAnsiTheme="minorHAnsi" w:cs="Arial"/>
                <w:noProof/>
              </w:rPr>
              <w:t xml:space="preserve">As Bank Standing Order not yet altered:Backdated Pay April (after annual review)        </w:t>
            </w:r>
          </w:p>
          <w:p w14:paraId="159845A5" w14:textId="02B923F2" w:rsidR="00FB74DD" w:rsidRPr="00FB74DD" w:rsidRDefault="00FB74DD" w:rsidP="00FB74DD">
            <w:pPr>
              <w:contextualSpacing/>
              <w:jc w:val="center"/>
              <w:rPr>
                <w:rFonts w:asciiTheme="minorHAnsi" w:hAnsiTheme="minorHAnsi" w:cs="Arial"/>
                <w:noProof/>
              </w:rPr>
            </w:pPr>
            <w:r w:rsidRPr="00FB74DD">
              <w:rPr>
                <w:rFonts w:asciiTheme="minorHAnsi" w:hAnsiTheme="minorHAnsi" w:cs="Arial"/>
                <w:noProof/>
              </w:rPr>
              <w:lastRenderedPageBreak/>
              <w:t xml:space="preserve">Backdated Pay May                                          </w:t>
            </w:r>
          </w:p>
          <w:p w14:paraId="0DB48B88" w14:textId="275223D4" w:rsidR="00FB74DD" w:rsidRPr="00FB74DD" w:rsidRDefault="00FB74DD" w:rsidP="00FB74DD">
            <w:pPr>
              <w:contextualSpacing/>
              <w:jc w:val="center"/>
              <w:rPr>
                <w:rFonts w:asciiTheme="minorHAnsi" w:hAnsiTheme="minorHAnsi" w:cs="Arial"/>
                <w:noProof/>
              </w:rPr>
            </w:pPr>
            <w:r w:rsidRPr="00FB74DD">
              <w:rPr>
                <w:rFonts w:asciiTheme="minorHAnsi" w:hAnsiTheme="minorHAnsi" w:cs="Arial"/>
                <w:noProof/>
              </w:rPr>
              <w:t xml:space="preserve">Backdated Pay June                                          </w:t>
            </w:r>
          </w:p>
          <w:p w14:paraId="6259A9E9" w14:textId="289B5CAF" w:rsidR="00FB74DD" w:rsidRPr="00FB74DD" w:rsidRDefault="00FB74DD" w:rsidP="00FB74DD">
            <w:pPr>
              <w:contextualSpacing/>
              <w:jc w:val="center"/>
              <w:rPr>
                <w:rFonts w:asciiTheme="minorHAnsi" w:hAnsiTheme="minorHAnsi" w:cs="Arial"/>
                <w:noProof/>
              </w:rPr>
            </w:pPr>
            <w:r w:rsidRPr="00FB74DD">
              <w:rPr>
                <w:rFonts w:asciiTheme="minorHAnsi" w:hAnsiTheme="minorHAnsi" w:cs="Arial"/>
                <w:noProof/>
              </w:rPr>
              <w:t xml:space="preserve">Backdated Pay  July                                           </w:t>
            </w:r>
          </w:p>
          <w:p w14:paraId="55841889" w14:textId="22F92BC5" w:rsidR="00173C2C" w:rsidRPr="00FD318E" w:rsidRDefault="00FB74DD" w:rsidP="00FB74DD">
            <w:pPr>
              <w:contextualSpacing/>
              <w:jc w:val="center"/>
              <w:rPr>
                <w:rFonts w:asciiTheme="minorHAnsi" w:hAnsiTheme="minorHAnsi" w:cs="Arial"/>
                <w:noProof/>
              </w:rPr>
            </w:pPr>
            <w:r w:rsidRPr="00FB74DD">
              <w:rPr>
                <w:rFonts w:asciiTheme="minorHAnsi" w:hAnsiTheme="minorHAnsi" w:cs="Arial"/>
                <w:noProof/>
              </w:rPr>
              <w:t xml:space="preserve">July Travel to PC Meeting                                   </w:t>
            </w:r>
          </w:p>
        </w:tc>
        <w:tc>
          <w:tcPr>
            <w:tcW w:w="1240" w:type="dxa"/>
            <w:tcBorders>
              <w:top w:val="single" w:sz="4" w:space="0" w:color="auto"/>
              <w:left w:val="single" w:sz="4" w:space="0" w:color="auto"/>
              <w:bottom w:val="single" w:sz="4" w:space="0" w:color="auto"/>
              <w:right w:val="single" w:sz="4" w:space="0" w:color="auto"/>
            </w:tcBorders>
          </w:tcPr>
          <w:p w14:paraId="75772E2C" w14:textId="77777777" w:rsidR="009D7237" w:rsidRDefault="002E0B78" w:rsidP="00346BCA">
            <w:pPr>
              <w:contextualSpacing/>
              <w:jc w:val="center"/>
              <w:rPr>
                <w:rFonts w:asciiTheme="minorHAnsi" w:hAnsiTheme="minorHAnsi" w:cs="Arial"/>
                <w:noProof/>
              </w:rPr>
            </w:pPr>
            <w:r>
              <w:rPr>
                <w:rFonts w:asciiTheme="minorHAnsi" w:hAnsiTheme="minorHAnsi" w:cs="Arial"/>
                <w:noProof/>
              </w:rPr>
              <w:lastRenderedPageBreak/>
              <w:t>£27</w:t>
            </w:r>
          </w:p>
          <w:p w14:paraId="64A449AA" w14:textId="77777777" w:rsidR="002E0B78" w:rsidRDefault="002E0B78" w:rsidP="00346BCA">
            <w:pPr>
              <w:contextualSpacing/>
              <w:jc w:val="center"/>
              <w:rPr>
                <w:rFonts w:asciiTheme="minorHAnsi" w:hAnsiTheme="minorHAnsi" w:cs="Arial"/>
                <w:noProof/>
              </w:rPr>
            </w:pPr>
          </w:p>
          <w:p w14:paraId="6FE224A1" w14:textId="77777777" w:rsidR="002E0B78" w:rsidRDefault="002E0B78" w:rsidP="00346BCA">
            <w:pPr>
              <w:contextualSpacing/>
              <w:jc w:val="center"/>
              <w:rPr>
                <w:rFonts w:asciiTheme="minorHAnsi" w:hAnsiTheme="minorHAnsi" w:cs="Arial"/>
                <w:noProof/>
              </w:rPr>
            </w:pPr>
          </w:p>
          <w:p w14:paraId="1FD940ED" w14:textId="772D956F" w:rsidR="002E0B78" w:rsidRDefault="002E0B78" w:rsidP="00346BCA">
            <w:pPr>
              <w:contextualSpacing/>
              <w:jc w:val="center"/>
              <w:rPr>
                <w:rFonts w:asciiTheme="minorHAnsi" w:hAnsiTheme="minorHAnsi" w:cs="Arial"/>
                <w:noProof/>
              </w:rPr>
            </w:pPr>
          </w:p>
          <w:p w14:paraId="39983D32" w14:textId="77777777" w:rsidR="00ED0296" w:rsidRPr="00ED0296" w:rsidRDefault="00ED0296" w:rsidP="00ED0296">
            <w:pPr>
              <w:contextualSpacing/>
              <w:jc w:val="center"/>
              <w:rPr>
                <w:rFonts w:asciiTheme="minorHAnsi" w:hAnsiTheme="minorHAnsi" w:cs="Arial"/>
                <w:noProof/>
              </w:rPr>
            </w:pPr>
            <w:r w:rsidRPr="00ED0296">
              <w:rPr>
                <w:rFonts w:asciiTheme="minorHAnsi" w:hAnsiTheme="minorHAnsi" w:cs="Arial"/>
                <w:noProof/>
              </w:rPr>
              <w:t>£     10.56</w:t>
            </w:r>
          </w:p>
          <w:p w14:paraId="2070685B" w14:textId="77777777" w:rsidR="00ED0296" w:rsidRPr="00ED0296" w:rsidRDefault="00ED0296" w:rsidP="00ED0296">
            <w:pPr>
              <w:contextualSpacing/>
              <w:jc w:val="center"/>
              <w:rPr>
                <w:rFonts w:asciiTheme="minorHAnsi" w:hAnsiTheme="minorHAnsi" w:cs="Arial"/>
                <w:noProof/>
              </w:rPr>
            </w:pPr>
          </w:p>
          <w:p w14:paraId="13601F96" w14:textId="77777777" w:rsidR="00ED0296" w:rsidRPr="00ED0296" w:rsidRDefault="00ED0296" w:rsidP="00ED0296">
            <w:pPr>
              <w:contextualSpacing/>
              <w:jc w:val="center"/>
              <w:rPr>
                <w:rFonts w:asciiTheme="minorHAnsi" w:hAnsiTheme="minorHAnsi" w:cs="Arial"/>
                <w:noProof/>
              </w:rPr>
            </w:pPr>
            <w:r w:rsidRPr="00ED0296">
              <w:rPr>
                <w:rFonts w:asciiTheme="minorHAnsi" w:hAnsiTheme="minorHAnsi" w:cs="Arial"/>
                <w:noProof/>
              </w:rPr>
              <w:lastRenderedPageBreak/>
              <w:t>£     21.02</w:t>
            </w:r>
          </w:p>
          <w:p w14:paraId="69A87DA1" w14:textId="77777777" w:rsidR="00ED0296" w:rsidRPr="00ED0296" w:rsidRDefault="00ED0296" w:rsidP="00ED0296">
            <w:pPr>
              <w:contextualSpacing/>
              <w:jc w:val="center"/>
              <w:rPr>
                <w:rFonts w:asciiTheme="minorHAnsi" w:hAnsiTheme="minorHAnsi" w:cs="Arial"/>
                <w:noProof/>
              </w:rPr>
            </w:pPr>
            <w:r w:rsidRPr="00ED0296">
              <w:rPr>
                <w:rFonts w:asciiTheme="minorHAnsi" w:hAnsiTheme="minorHAnsi" w:cs="Arial"/>
                <w:noProof/>
              </w:rPr>
              <w:t>£    21.02</w:t>
            </w:r>
          </w:p>
          <w:p w14:paraId="7FE875E8" w14:textId="77777777" w:rsidR="00ED0296" w:rsidRPr="00ED0296" w:rsidRDefault="00ED0296" w:rsidP="00ED0296">
            <w:pPr>
              <w:contextualSpacing/>
              <w:jc w:val="center"/>
              <w:rPr>
                <w:rFonts w:asciiTheme="minorHAnsi" w:hAnsiTheme="minorHAnsi" w:cs="Arial"/>
                <w:noProof/>
              </w:rPr>
            </w:pPr>
            <w:r w:rsidRPr="00ED0296">
              <w:rPr>
                <w:rFonts w:asciiTheme="minorHAnsi" w:hAnsiTheme="minorHAnsi" w:cs="Arial"/>
                <w:noProof/>
              </w:rPr>
              <w:t>£    21.02</w:t>
            </w:r>
          </w:p>
          <w:p w14:paraId="47AE2E84" w14:textId="49E1A991" w:rsidR="00ED0296" w:rsidRPr="00FD318E" w:rsidRDefault="00ED0296" w:rsidP="00ED0296">
            <w:pPr>
              <w:contextualSpacing/>
              <w:jc w:val="center"/>
              <w:rPr>
                <w:rFonts w:asciiTheme="minorHAnsi" w:hAnsiTheme="minorHAnsi" w:cs="Arial"/>
                <w:noProof/>
              </w:rPr>
            </w:pPr>
            <w:r w:rsidRPr="00ED0296">
              <w:rPr>
                <w:rFonts w:asciiTheme="minorHAnsi" w:hAnsiTheme="minorHAnsi" w:cs="Arial"/>
                <w:noProof/>
              </w:rPr>
              <w:t>£18</w:t>
            </w:r>
          </w:p>
        </w:tc>
        <w:tc>
          <w:tcPr>
            <w:tcW w:w="2133" w:type="dxa"/>
            <w:tcBorders>
              <w:top w:val="single" w:sz="4" w:space="0" w:color="auto"/>
              <w:left w:val="single" w:sz="4" w:space="0" w:color="auto"/>
              <w:bottom w:val="single" w:sz="4" w:space="0" w:color="auto"/>
              <w:right w:val="single" w:sz="4" w:space="0" w:color="auto"/>
            </w:tcBorders>
          </w:tcPr>
          <w:p w14:paraId="784C1E83" w14:textId="708F2965" w:rsidR="00AD22C3" w:rsidRDefault="00346BCA" w:rsidP="00126ACF">
            <w:pPr>
              <w:contextualSpacing/>
              <w:jc w:val="center"/>
              <w:rPr>
                <w:rFonts w:asciiTheme="minorHAnsi" w:hAnsiTheme="minorHAnsi" w:cs="Arial"/>
                <w:noProof/>
              </w:rPr>
            </w:pPr>
            <w:r w:rsidRPr="00346BCA">
              <w:rPr>
                <w:rFonts w:asciiTheme="minorHAnsi" w:hAnsiTheme="minorHAnsi" w:cs="Arial"/>
                <w:noProof/>
              </w:rPr>
              <w:lastRenderedPageBreak/>
              <w:t>£</w:t>
            </w:r>
            <w:r w:rsidR="00ED0296">
              <w:rPr>
                <w:rFonts w:asciiTheme="minorHAnsi" w:hAnsiTheme="minorHAnsi" w:cs="Arial"/>
                <w:noProof/>
              </w:rPr>
              <w:t>118.62</w:t>
            </w:r>
          </w:p>
          <w:p w14:paraId="555CA4DA" w14:textId="77777777" w:rsidR="00ED1B6B" w:rsidRDefault="00ED1B6B" w:rsidP="00126ACF">
            <w:pPr>
              <w:contextualSpacing/>
              <w:jc w:val="center"/>
              <w:rPr>
                <w:rFonts w:asciiTheme="minorHAnsi" w:hAnsiTheme="minorHAnsi" w:cs="Arial"/>
                <w:noProof/>
              </w:rPr>
            </w:pPr>
          </w:p>
          <w:p w14:paraId="04AA4E7C" w14:textId="77777777" w:rsidR="00ED1B6B" w:rsidRDefault="00ED1B6B" w:rsidP="00126ACF">
            <w:pPr>
              <w:contextualSpacing/>
              <w:jc w:val="center"/>
              <w:rPr>
                <w:rFonts w:asciiTheme="minorHAnsi" w:hAnsiTheme="minorHAnsi" w:cs="Arial"/>
                <w:noProof/>
              </w:rPr>
            </w:pPr>
          </w:p>
          <w:p w14:paraId="54F8DDBA" w14:textId="77777777" w:rsidR="00ED1B6B" w:rsidRDefault="00ED1B6B" w:rsidP="00126ACF">
            <w:pPr>
              <w:contextualSpacing/>
              <w:jc w:val="center"/>
              <w:rPr>
                <w:rFonts w:asciiTheme="minorHAnsi" w:hAnsiTheme="minorHAnsi" w:cs="Arial"/>
                <w:noProof/>
              </w:rPr>
            </w:pPr>
          </w:p>
          <w:p w14:paraId="5DDA5A8D" w14:textId="77777777" w:rsidR="00FB74DD" w:rsidRDefault="00FB74DD" w:rsidP="00126ACF">
            <w:pPr>
              <w:contextualSpacing/>
              <w:jc w:val="center"/>
              <w:rPr>
                <w:rFonts w:asciiTheme="minorHAnsi" w:hAnsiTheme="minorHAnsi" w:cs="Arial"/>
                <w:noProof/>
              </w:rPr>
            </w:pPr>
          </w:p>
          <w:p w14:paraId="0ECAF69F" w14:textId="77777777" w:rsidR="00FB74DD" w:rsidRDefault="00FB74DD" w:rsidP="00126ACF">
            <w:pPr>
              <w:contextualSpacing/>
              <w:jc w:val="center"/>
              <w:rPr>
                <w:rFonts w:asciiTheme="minorHAnsi" w:hAnsiTheme="minorHAnsi" w:cs="Arial"/>
                <w:noProof/>
              </w:rPr>
            </w:pPr>
          </w:p>
          <w:p w14:paraId="003B4EBB" w14:textId="4DEB0369" w:rsidR="00FB74DD" w:rsidRPr="00126ACF" w:rsidRDefault="00FB74DD" w:rsidP="00126ACF">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7E480810" w14:textId="39DD715B" w:rsidR="00292EEA" w:rsidRPr="00FD318E" w:rsidRDefault="00292EEA" w:rsidP="00AE390B">
            <w:pPr>
              <w:contextualSpacing/>
              <w:rPr>
                <w:rFonts w:asciiTheme="minorHAnsi" w:hAnsiTheme="minorHAnsi" w:cs="Arial"/>
                <w:noProof/>
              </w:rPr>
            </w:pPr>
          </w:p>
        </w:tc>
      </w:tr>
      <w:tr w:rsidR="002E0B78" w:rsidRPr="00FD318E" w14:paraId="4A915A07" w14:textId="77777777" w:rsidTr="00796586">
        <w:tc>
          <w:tcPr>
            <w:tcW w:w="2054" w:type="dxa"/>
            <w:tcBorders>
              <w:top w:val="single" w:sz="4" w:space="0" w:color="auto"/>
              <w:left w:val="single" w:sz="4" w:space="0" w:color="auto"/>
              <w:bottom w:val="single" w:sz="4" w:space="0" w:color="auto"/>
              <w:right w:val="single" w:sz="4" w:space="0" w:color="auto"/>
            </w:tcBorders>
          </w:tcPr>
          <w:p w14:paraId="722BA584" w14:textId="0477433A" w:rsidR="002E0B78" w:rsidRPr="00FD318E" w:rsidRDefault="002E0B78" w:rsidP="0050447E">
            <w:pPr>
              <w:contextualSpacing/>
              <w:jc w:val="center"/>
              <w:rPr>
                <w:rFonts w:asciiTheme="minorHAnsi" w:hAnsiTheme="minorHAnsi" w:cs="Arial"/>
                <w:b/>
                <w:noProof/>
              </w:rPr>
            </w:pPr>
            <w:r>
              <w:rPr>
                <w:rFonts w:asciiTheme="minorHAnsi" w:hAnsiTheme="minorHAnsi" w:cs="Arial"/>
                <w:b/>
                <w:noProof/>
              </w:rPr>
              <w:t>19</w:t>
            </w:r>
            <w:r w:rsidR="00ED0296">
              <w:rPr>
                <w:rFonts w:asciiTheme="minorHAnsi" w:hAnsiTheme="minorHAnsi" w:cs="Arial"/>
                <w:b/>
                <w:noProof/>
              </w:rPr>
              <w:t>62</w:t>
            </w:r>
          </w:p>
        </w:tc>
        <w:tc>
          <w:tcPr>
            <w:tcW w:w="3470" w:type="dxa"/>
            <w:tcBorders>
              <w:top w:val="single" w:sz="4" w:space="0" w:color="auto"/>
              <w:left w:val="single" w:sz="4" w:space="0" w:color="auto"/>
              <w:bottom w:val="single" w:sz="4" w:space="0" w:color="auto"/>
              <w:right w:val="single" w:sz="4" w:space="0" w:color="auto"/>
            </w:tcBorders>
          </w:tcPr>
          <w:p w14:paraId="7C6B81E8" w14:textId="77777777" w:rsidR="002E0B78" w:rsidRDefault="00ED0296" w:rsidP="00752CC7">
            <w:pPr>
              <w:contextualSpacing/>
              <w:jc w:val="center"/>
              <w:rPr>
                <w:rFonts w:asciiTheme="minorHAnsi" w:hAnsiTheme="minorHAnsi" w:cs="Arial"/>
                <w:noProof/>
              </w:rPr>
            </w:pPr>
            <w:r>
              <w:rPr>
                <w:rFonts w:asciiTheme="minorHAnsi" w:hAnsiTheme="minorHAnsi" w:cs="Arial"/>
                <w:noProof/>
              </w:rPr>
              <w:t>Cllr Gill Expenses Postage</w:t>
            </w:r>
          </w:p>
          <w:p w14:paraId="0F799C76" w14:textId="764105CE" w:rsidR="00ED0296" w:rsidRDefault="00ED0296" w:rsidP="00752CC7">
            <w:pPr>
              <w:contextualSpacing/>
              <w:jc w:val="center"/>
              <w:rPr>
                <w:rFonts w:asciiTheme="minorHAnsi" w:hAnsiTheme="minorHAnsi" w:cs="Arial"/>
                <w:noProof/>
              </w:rPr>
            </w:pPr>
            <w:r>
              <w:rPr>
                <w:rFonts w:asciiTheme="minorHAnsi" w:hAnsiTheme="minorHAnsi" w:cs="Arial"/>
                <w:noProof/>
              </w:rPr>
              <w:t xml:space="preserve">Travel </w:t>
            </w:r>
          </w:p>
        </w:tc>
        <w:tc>
          <w:tcPr>
            <w:tcW w:w="1240" w:type="dxa"/>
            <w:tcBorders>
              <w:top w:val="single" w:sz="4" w:space="0" w:color="auto"/>
              <w:left w:val="single" w:sz="4" w:space="0" w:color="auto"/>
              <w:bottom w:val="single" w:sz="4" w:space="0" w:color="auto"/>
              <w:right w:val="single" w:sz="4" w:space="0" w:color="auto"/>
            </w:tcBorders>
          </w:tcPr>
          <w:p w14:paraId="0E427027" w14:textId="77777777" w:rsidR="002E0B78" w:rsidRDefault="00ED0296" w:rsidP="00346BCA">
            <w:pPr>
              <w:contextualSpacing/>
              <w:jc w:val="center"/>
              <w:rPr>
                <w:rFonts w:asciiTheme="minorHAnsi" w:hAnsiTheme="minorHAnsi" w:cs="Arial"/>
                <w:noProof/>
              </w:rPr>
            </w:pPr>
            <w:r>
              <w:rPr>
                <w:rFonts w:asciiTheme="minorHAnsi" w:hAnsiTheme="minorHAnsi" w:cs="Arial"/>
                <w:noProof/>
              </w:rPr>
              <w:t>£7.92</w:t>
            </w:r>
          </w:p>
          <w:p w14:paraId="477416BC" w14:textId="43C44B5C" w:rsidR="00ED0296" w:rsidRPr="00FD318E" w:rsidRDefault="00ED0296" w:rsidP="00346BCA">
            <w:pPr>
              <w:contextualSpacing/>
              <w:jc w:val="center"/>
              <w:rPr>
                <w:rFonts w:asciiTheme="minorHAnsi" w:hAnsiTheme="minorHAnsi" w:cs="Arial"/>
                <w:noProof/>
              </w:rPr>
            </w:pPr>
            <w:r>
              <w:rPr>
                <w:rFonts w:asciiTheme="minorHAnsi" w:hAnsiTheme="minorHAnsi" w:cs="Arial"/>
                <w:noProof/>
              </w:rPr>
              <w:t>£18</w:t>
            </w:r>
          </w:p>
        </w:tc>
        <w:tc>
          <w:tcPr>
            <w:tcW w:w="2133" w:type="dxa"/>
            <w:tcBorders>
              <w:top w:val="single" w:sz="4" w:space="0" w:color="auto"/>
              <w:left w:val="single" w:sz="4" w:space="0" w:color="auto"/>
              <w:bottom w:val="single" w:sz="4" w:space="0" w:color="auto"/>
              <w:right w:val="single" w:sz="4" w:space="0" w:color="auto"/>
            </w:tcBorders>
          </w:tcPr>
          <w:p w14:paraId="4B990928" w14:textId="2D358C32" w:rsidR="002E0B78" w:rsidRPr="00346BCA" w:rsidRDefault="00ED0296" w:rsidP="00126ACF">
            <w:pPr>
              <w:contextualSpacing/>
              <w:jc w:val="center"/>
              <w:rPr>
                <w:rFonts w:asciiTheme="minorHAnsi" w:hAnsiTheme="minorHAnsi" w:cs="Arial"/>
                <w:noProof/>
              </w:rPr>
            </w:pPr>
            <w:r>
              <w:rPr>
                <w:rFonts w:asciiTheme="minorHAnsi" w:hAnsiTheme="minorHAnsi" w:cs="Arial"/>
                <w:noProof/>
              </w:rPr>
              <w:t>£25.92</w:t>
            </w:r>
          </w:p>
        </w:tc>
        <w:tc>
          <w:tcPr>
            <w:tcW w:w="1559" w:type="dxa"/>
            <w:tcBorders>
              <w:top w:val="single" w:sz="4" w:space="0" w:color="auto"/>
              <w:left w:val="single" w:sz="4" w:space="0" w:color="auto"/>
              <w:bottom w:val="single" w:sz="4" w:space="0" w:color="auto"/>
              <w:right w:val="single" w:sz="4" w:space="0" w:color="auto"/>
            </w:tcBorders>
          </w:tcPr>
          <w:p w14:paraId="49011BB9" w14:textId="77777777" w:rsidR="002E0B78" w:rsidRPr="00FD318E" w:rsidRDefault="002E0B78" w:rsidP="00AE390B">
            <w:pPr>
              <w:contextualSpacing/>
              <w:rPr>
                <w:rFonts w:asciiTheme="minorHAnsi" w:hAnsiTheme="minorHAnsi" w:cs="Arial"/>
                <w:noProof/>
              </w:rPr>
            </w:pPr>
          </w:p>
        </w:tc>
      </w:tr>
      <w:tr w:rsidR="00ED0296" w:rsidRPr="00FD318E" w14:paraId="62CC79F9" w14:textId="77777777" w:rsidTr="00796586">
        <w:tc>
          <w:tcPr>
            <w:tcW w:w="2054" w:type="dxa"/>
            <w:tcBorders>
              <w:top w:val="single" w:sz="4" w:space="0" w:color="auto"/>
              <w:left w:val="single" w:sz="4" w:space="0" w:color="auto"/>
              <w:bottom w:val="single" w:sz="4" w:space="0" w:color="auto"/>
              <w:right w:val="single" w:sz="4" w:space="0" w:color="auto"/>
            </w:tcBorders>
          </w:tcPr>
          <w:p w14:paraId="6ED50DFD" w14:textId="67836CD2" w:rsidR="00ED0296" w:rsidRDefault="00ED0296" w:rsidP="0050447E">
            <w:pPr>
              <w:contextualSpacing/>
              <w:jc w:val="center"/>
              <w:rPr>
                <w:rFonts w:asciiTheme="minorHAnsi" w:hAnsiTheme="minorHAnsi" w:cs="Arial"/>
                <w:b/>
                <w:noProof/>
              </w:rPr>
            </w:pPr>
            <w:r>
              <w:rPr>
                <w:rFonts w:asciiTheme="minorHAnsi" w:hAnsiTheme="minorHAnsi" w:cs="Arial"/>
                <w:b/>
                <w:noProof/>
              </w:rPr>
              <w:t>1963</w:t>
            </w:r>
          </w:p>
        </w:tc>
        <w:tc>
          <w:tcPr>
            <w:tcW w:w="3470" w:type="dxa"/>
            <w:tcBorders>
              <w:top w:val="single" w:sz="4" w:space="0" w:color="auto"/>
              <w:left w:val="single" w:sz="4" w:space="0" w:color="auto"/>
              <w:bottom w:val="single" w:sz="4" w:space="0" w:color="auto"/>
              <w:right w:val="single" w:sz="4" w:space="0" w:color="auto"/>
            </w:tcBorders>
          </w:tcPr>
          <w:p w14:paraId="7E86A0C9" w14:textId="28B7B5D9" w:rsidR="00ED0296" w:rsidRDefault="00ED0296" w:rsidP="00752CC7">
            <w:pPr>
              <w:contextualSpacing/>
              <w:jc w:val="center"/>
              <w:rPr>
                <w:rFonts w:asciiTheme="minorHAnsi" w:hAnsiTheme="minorHAnsi" w:cs="Arial"/>
                <w:noProof/>
              </w:rPr>
            </w:pPr>
            <w:r>
              <w:rPr>
                <w:rFonts w:asciiTheme="minorHAnsi" w:hAnsiTheme="minorHAnsi" w:cs="Arial"/>
                <w:noProof/>
              </w:rPr>
              <w:t>RCCE Membership 2021/2022</w:t>
            </w:r>
          </w:p>
        </w:tc>
        <w:tc>
          <w:tcPr>
            <w:tcW w:w="1240" w:type="dxa"/>
            <w:tcBorders>
              <w:top w:val="single" w:sz="4" w:space="0" w:color="auto"/>
              <w:left w:val="single" w:sz="4" w:space="0" w:color="auto"/>
              <w:bottom w:val="single" w:sz="4" w:space="0" w:color="auto"/>
              <w:right w:val="single" w:sz="4" w:space="0" w:color="auto"/>
            </w:tcBorders>
          </w:tcPr>
          <w:p w14:paraId="0DD34538" w14:textId="2AC2600C" w:rsidR="00ED0296" w:rsidRDefault="00ED0296" w:rsidP="00346BCA">
            <w:pPr>
              <w:contextualSpacing/>
              <w:jc w:val="center"/>
              <w:rPr>
                <w:rFonts w:asciiTheme="minorHAnsi" w:hAnsiTheme="minorHAnsi" w:cs="Arial"/>
                <w:noProof/>
              </w:rPr>
            </w:pPr>
            <w:r>
              <w:rPr>
                <w:rFonts w:asciiTheme="minorHAnsi" w:hAnsiTheme="minorHAnsi" w:cs="Arial"/>
                <w:noProof/>
              </w:rPr>
              <w:t>£60.50</w:t>
            </w:r>
          </w:p>
        </w:tc>
        <w:tc>
          <w:tcPr>
            <w:tcW w:w="2133" w:type="dxa"/>
            <w:tcBorders>
              <w:top w:val="single" w:sz="4" w:space="0" w:color="auto"/>
              <w:left w:val="single" w:sz="4" w:space="0" w:color="auto"/>
              <w:bottom w:val="single" w:sz="4" w:space="0" w:color="auto"/>
              <w:right w:val="single" w:sz="4" w:space="0" w:color="auto"/>
            </w:tcBorders>
          </w:tcPr>
          <w:p w14:paraId="7D13351B" w14:textId="204D01E9" w:rsidR="00ED0296" w:rsidRDefault="00ED0296" w:rsidP="00126ACF">
            <w:pPr>
              <w:contextualSpacing/>
              <w:jc w:val="center"/>
              <w:rPr>
                <w:rFonts w:asciiTheme="minorHAnsi" w:hAnsiTheme="minorHAnsi" w:cs="Arial"/>
                <w:noProof/>
              </w:rPr>
            </w:pPr>
            <w:r>
              <w:rPr>
                <w:rFonts w:asciiTheme="minorHAnsi" w:hAnsiTheme="minorHAnsi" w:cs="Arial"/>
                <w:noProof/>
              </w:rPr>
              <w:t>£72.60</w:t>
            </w:r>
          </w:p>
        </w:tc>
        <w:tc>
          <w:tcPr>
            <w:tcW w:w="1559" w:type="dxa"/>
            <w:tcBorders>
              <w:top w:val="single" w:sz="4" w:space="0" w:color="auto"/>
              <w:left w:val="single" w:sz="4" w:space="0" w:color="auto"/>
              <w:bottom w:val="single" w:sz="4" w:space="0" w:color="auto"/>
              <w:right w:val="single" w:sz="4" w:space="0" w:color="auto"/>
            </w:tcBorders>
          </w:tcPr>
          <w:p w14:paraId="64E93CC0" w14:textId="4C72B3C8" w:rsidR="00ED0296" w:rsidRPr="00FD318E" w:rsidRDefault="00ED0296" w:rsidP="00F6252A">
            <w:pPr>
              <w:contextualSpacing/>
              <w:jc w:val="center"/>
              <w:rPr>
                <w:rFonts w:asciiTheme="minorHAnsi" w:hAnsiTheme="minorHAnsi" w:cs="Arial"/>
                <w:noProof/>
              </w:rPr>
            </w:pPr>
            <w:r>
              <w:rPr>
                <w:rFonts w:asciiTheme="minorHAnsi" w:hAnsiTheme="minorHAnsi" w:cs="Arial"/>
                <w:noProof/>
              </w:rPr>
              <w:t>£12.10</w:t>
            </w: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6B47FE4E" w:rsidR="00B90902" w:rsidRPr="00FD318E" w:rsidRDefault="002E0B78" w:rsidP="0061075B">
            <w:pPr>
              <w:contextualSpacing/>
              <w:jc w:val="center"/>
              <w:rPr>
                <w:rFonts w:asciiTheme="minorHAnsi" w:hAnsiTheme="minorHAnsi" w:cs="Arial"/>
                <w:noProof/>
              </w:rPr>
            </w:pPr>
            <w:r>
              <w:rPr>
                <w:rFonts w:asciiTheme="minorHAnsi" w:hAnsiTheme="minorHAnsi" w:cs="Arial"/>
                <w:noProof/>
              </w:rPr>
              <w:t>£</w:t>
            </w:r>
            <w:r w:rsidR="00F6252A">
              <w:rPr>
                <w:rFonts w:asciiTheme="minorHAnsi" w:hAnsiTheme="minorHAnsi" w:cs="Arial"/>
                <w:noProof/>
              </w:rPr>
              <w:t>306.33</w:t>
            </w:r>
          </w:p>
        </w:tc>
        <w:tc>
          <w:tcPr>
            <w:tcW w:w="1559" w:type="dxa"/>
            <w:tcBorders>
              <w:top w:val="single" w:sz="4" w:space="0" w:color="auto"/>
              <w:left w:val="single" w:sz="4" w:space="0" w:color="auto"/>
              <w:bottom w:val="single" w:sz="4" w:space="0" w:color="auto"/>
              <w:right w:val="single" w:sz="4" w:space="0" w:color="auto"/>
            </w:tcBorders>
          </w:tcPr>
          <w:p w14:paraId="3C09871B" w14:textId="136EEE17" w:rsidR="00B90902" w:rsidRPr="00FD318E" w:rsidRDefault="00F6252A" w:rsidP="00B90902">
            <w:pPr>
              <w:contextualSpacing/>
              <w:jc w:val="center"/>
              <w:rPr>
                <w:rFonts w:asciiTheme="minorHAnsi" w:hAnsiTheme="minorHAnsi" w:cs="Arial"/>
                <w:noProof/>
              </w:rPr>
            </w:pPr>
            <w:r>
              <w:rPr>
                <w:rFonts w:asciiTheme="minorHAnsi" w:hAnsiTheme="minorHAnsi" w:cs="Arial"/>
                <w:noProof/>
              </w:rPr>
              <w:t>£12.10</w:t>
            </w:r>
            <w:r w:rsidR="00014915">
              <w:rPr>
                <w:rFonts w:asciiTheme="minorHAnsi" w:hAnsiTheme="minorHAnsi" w:cs="Arial"/>
                <w:noProof/>
              </w:rPr>
              <w:t xml:space="preserve"> </w:t>
            </w:r>
          </w:p>
        </w:tc>
      </w:tr>
      <w:tr w:rsidR="00F6252A"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Total of Outstanding Ch</w:t>
            </w:r>
            <w:r>
              <w:rPr>
                <w:rFonts w:asciiTheme="minorHAnsi" w:hAnsiTheme="minorHAnsi" w:cs="Arial"/>
                <w:b/>
              </w:rPr>
              <w:t>qs</w:t>
            </w:r>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71FCD590" w14:textId="77777777" w:rsidR="00F6252A" w:rsidRPr="00F6252A" w:rsidRDefault="00F6252A" w:rsidP="00F6252A">
            <w:pPr>
              <w:contextualSpacing/>
              <w:jc w:val="center"/>
              <w:rPr>
                <w:rFonts w:asciiTheme="minorHAnsi" w:hAnsiTheme="minorHAnsi" w:cs="Arial"/>
                <w:b/>
                <w:bCs/>
                <w:noProof/>
              </w:rPr>
            </w:pPr>
            <w:r w:rsidRPr="00F6252A">
              <w:rPr>
                <w:rFonts w:asciiTheme="minorHAnsi" w:hAnsiTheme="minorHAnsi" w:cs="Arial"/>
                <w:b/>
                <w:bCs/>
                <w:noProof/>
              </w:rPr>
              <w:t>1957</w:t>
            </w:r>
          </w:p>
          <w:p w14:paraId="0B99EA6E" w14:textId="77777777" w:rsidR="00F6252A" w:rsidRPr="00F6252A" w:rsidRDefault="00F6252A" w:rsidP="00F6252A">
            <w:pPr>
              <w:contextualSpacing/>
              <w:jc w:val="center"/>
              <w:rPr>
                <w:rFonts w:asciiTheme="minorHAnsi" w:hAnsiTheme="minorHAnsi" w:cs="Arial"/>
                <w:b/>
                <w:bCs/>
                <w:noProof/>
              </w:rPr>
            </w:pPr>
            <w:r w:rsidRPr="00F6252A">
              <w:rPr>
                <w:rFonts w:asciiTheme="minorHAnsi" w:hAnsiTheme="minorHAnsi" w:cs="Arial"/>
                <w:b/>
                <w:bCs/>
                <w:noProof/>
              </w:rPr>
              <w:t>1958</w:t>
            </w:r>
          </w:p>
          <w:p w14:paraId="5D876527" w14:textId="2AC32DD7" w:rsidR="00F6252A" w:rsidRPr="00F6252A" w:rsidRDefault="00F6252A" w:rsidP="00F6252A">
            <w:pPr>
              <w:contextualSpacing/>
              <w:jc w:val="center"/>
              <w:rPr>
                <w:rFonts w:asciiTheme="minorHAnsi" w:hAnsiTheme="minorHAnsi" w:cs="Arial"/>
                <w:noProof/>
              </w:rPr>
            </w:pPr>
            <w:r w:rsidRPr="00F6252A">
              <w:rPr>
                <w:rFonts w:asciiTheme="minorHAnsi" w:hAnsiTheme="minorHAnsi" w:cs="Arial"/>
                <w:b/>
                <w:bCs/>
                <w:noProof/>
              </w:rPr>
              <w:t>1959</w:t>
            </w:r>
          </w:p>
        </w:tc>
        <w:tc>
          <w:tcPr>
            <w:tcW w:w="2133" w:type="dxa"/>
          </w:tcPr>
          <w:p w14:paraId="69F2330F" w14:textId="77777777" w:rsidR="00F6252A" w:rsidRPr="00F6252A" w:rsidRDefault="00F6252A" w:rsidP="00F6252A">
            <w:pPr>
              <w:contextualSpacing/>
              <w:jc w:val="center"/>
              <w:rPr>
                <w:rFonts w:asciiTheme="minorHAnsi" w:hAnsiTheme="minorHAnsi" w:cs="Arial"/>
                <w:noProof/>
              </w:rPr>
            </w:pPr>
            <w:r w:rsidRPr="00F6252A">
              <w:rPr>
                <w:rFonts w:asciiTheme="minorHAnsi" w:hAnsiTheme="minorHAnsi" w:cs="Arial"/>
                <w:noProof/>
              </w:rPr>
              <w:t>£503.88</w:t>
            </w:r>
          </w:p>
          <w:p w14:paraId="0B9DA90F" w14:textId="77777777" w:rsidR="00F6252A" w:rsidRPr="00F6252A" w:rsidRDefault="00F6252A" w:rsidP="00F6252A">
            <w:pPr>
              <w:contextualSpacing/>
              <w:jc w:val="center"/>
              <w:rPr>
                <w:rFonts w:asciiTheme="minorHAnsi" w:hAnsiTheme="minorHAnsi" w:cs="Arial"/>
                <w:noProof/>
              </w:rPr>
            </w:pPr>
            <w:r w:rsidRPr="00F6252A">
              <w:rPr>
                <w:rFonts w:asciiTheme="minorHAnsi" w:hAnsiTheme="minorHAnsi" w:cs="Arial"/>
                <w:noProof/>
              </w:rPr>
              <w:t>£370</w:t>
            </w:r>
          </w:p>
          <w:p w14:paraId="7C3B4168" w14:textId="3A6B596D" w:rsidR="00F6252A" w:rsidRPr="00F6252A" w:rsidRDefault="00F6252A" w:rsidP="00F6252A">
            <w:pPr>
              <w:contextualSpacing/>
              <w:jc w:val="center"/>
              <w:rPr>
                <w:rFonts w:asciiTheme="minorHAnsi" w:hAnsiTheme="minorHAnsi" w:cs="Arial"/>
                <w:noProof/>
              </w:rPr>
            </w:pPr>
            <w:r w:rsidRPr="00F6252A">
              <w:rPr>
                <w:rFonts w:asciiTheme="minorHAnsi" w:hAnsiTheme="minorHAnsi" w:cs="Arial"/>
                <w:noProof/>
              </w:rPr>
              <w:t>£5</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63C9CD13"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F6252A">
              <w:rPr>
                <w:rFonts w:asciiTheme="minorHAnsi" w:hAnsiTheme="minorHAnsi" w:cs="Arial"/>
                <w:b/>
                <w:noProof/>
              </w:rPr>
              <w:t>3,836.94</w:t>
            </w:r>
            <w:bookmarkStart w:id="2" w:name="_GoBack"/>
            <w:bookmarkEnd w:id="2"/>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38DBEC98" w:rsidR="00FD6CDC" w:rsidRPr="00FD6CDC" w:rsidRDefault="00FD6CDC" w:rsidP="00FD6CDC">
      <w:pPr>
        <w:pStyle w:val="ListParagraph"/>
        <w:numPr>
          <w:ilvl w:val="0"/>
          <w:numId w:val="44"/>
        </w:numPr>
        <w:rPr>
          <w:rFonts w:asciiTheme="minorHAnsi" w:hAnsiTheme="minorHAnsi" w:cs="Arial"/>
          <w:b/>
          <w:bCs/>
        </w:rPr>
      </w:pPr>
      <w:r w:rsidRPr="00FD6CDC">
        <w:rPr>
          <w:rFonts w:asciiTheme="minorHAnsi" w:hAnsiTheme="minorHAnsi" w:cs="Arial"/>
          <w:b/>
          <w:bCs/>
        </w:rPr>
        <w:t>Items for the next Agenda</w:t>
      </w:r>
    </w:p>
    <w:p w14:paraId="71222D96" w14:textId="6C82D8EC" w:rsidR="00013586" w:rsidRPr="00E20BF3" w:rsidRDefault="00FF7241" w:rsidP="00013586">
      <w:pPr>
        <w:pStyle w:val="ListParagraph"/>
        <w:rPr>
          <w:rFonts w:asciiTheme="minorHAnsi" w:hAnsiTheme="minorHAnsi" w:cs="Arial"/>
          <w:bCs/>
        </w:rPr>
      </w:pPr>
      <w:r>
        <w:rPr>
          <w:rFonts w:asciiTheme="minorHAnsi" w:hAnsiTheme="minorHAnsi" w:cs="Arial"/>
        </w:rPr>
        <w:t xml:space="preserve">  </w:t>
      </w:r>
    </w:p>
    <w:p w14:paraId="03357C2E" w14:textId="77777777" w:rsidR="009B763A" w:rsidRPr="009B763A" w:rsidRDefault="009B763A" w:rsidP="009B763A">
      <w:pPr>
        <w:pStyle w:val="ListParagraph"/>
        <w:rPr>
          <w:rFonts w:asciiTheme="minorHAnsi" w:hAnsiTheme="minorHAnsi" w:cs="Arial"/>
          <w:bCs/>
        </w:rPr>
      </w:pPr>
    </w:p>
    <w:p w14:paraId="227DC66E" w14:textId="2324AD12" w:rsidR="00493D56" w:rsidRDefault="00493D56" w:rsidP="00493D56">
      <w:pPr>
        <w:pStyle w:val="ListParagraph"/>
        <w:numPr>
          <w:ilvl w:val="0"/>
          <w:numId w:val="44"/>
        </w:numPr>
        <w:rPr>
          <w:rFonts w:asciiTheme="minorHAnsi" w:hAnsiTheme="minorHAnsi" w:cs="Arial"/>
          <w:bCs/>
        </w:rPr>
      </w:pPr>
      <w:r>
        <w:rPr>
          <w:rFonts w:asciiTheme="minorHAnsi" w:hAnsiTheme="minorHAnsi" w:cs="Arial"/>
          <w:b/>
        </w:rPr>
        <w:t xml:space="preserve">Potential </w:t>
      </w:r>
      <w:r w:rsidRPr="00493D56">
        <w:rPr>
          <w:rFonts w:asciiTheme="minorHAnsi" w:hAnsiTheme="minorHAnsi" w:cs="Arial"/>
          <w:b/>
        </w:rPr>
        <w:t>Dispute</w:t>
      </w:r>
      <w:r>
        <w:rPr>
          <w:rFonts w:asciiTheme="minorHAnsi" w:hAnsiTheme="minorHAnsi" w:cs="Arial"/>
          <w:bCs/>
        </w:rPr>
        <w:t xml:space="preserve"> - </w:t>
      </w:r>
      <w:r w:rsidRPr="00493D56">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p>
    <w:p w14:paraId="22A5A75A" w14:textId="42013FAA" w:rsidR="00493D56" w:rsidRPr="00493D56" w:rsidRDefault="00493D56" w:rsidP="00493D56">
      <w:pPr>
        <w:pStyle w:val="ListParagraph"/>
        <w:rPr>
          <w:rFonts w:asciiTheme="minorHAnsi" w:hAnsiTheme="minorHAnsi" w:cs="Arial"/>
          <w:bCs/>
        </w:rPr>
      </w:pPr>
      <w:r>
        <w:rPr>
          <w:rFonts w:asciiTheme="minorHAnsi" w:hAnsiTheme="minorHAnsi" w:cs="Arial"/>
          <w:bCs/>
        </w:rPr>
        <w:t xml:space="preserve">To </w:t>
      </w:r>
      <w:r w:rsidRPr="005463B0">
        <w:rPr>
          <w:rFonts w:asciiTheme="minorHAnsi" w:hAnsiTheme="minorHAnsi" w:cs="Arial"/>
          <w:bCs/>
        </w:rPr>
        <w:t xml:space="preserve">discuss </w:t>
      </w:r>
      <w:r w:rsidR="00304425" w:rsidRPr="005463B0">
        <w:rPr>
          <w:rFonts w:asciiTheme="minorHAnsi" w:hAnsiTheme="minorHAnsi" w:cs="Arial"/>
          <w:bCs/>
        </w:rPr>
        <w:t xml:space="preserve">Parish Land at Roast Green </w:t>
      </w:r>
      <w:r w:rsidRPr="005463B0">
        <w:rPr>
          <w:rFonts w:asciiTheme="minorHAnsi" w:hAnsiTheme="minorHAnsi" w:cs="Arial"/>
          <w:bCs/>
        </w:rPr>
        <w:t xml:space="preserve">and </w:t>
      </w:r>
      <w:r>
        <w:rPr>
          <w:rFonts w:asciiTheme="minorHAnsi" w:hAnsiTheme="minorHAnsi" w:cs="Arial"/>
          <w:bCs/>
        </w:rPr>
        <w:t xml:space="preserve">determine actions. </w:t>
      </w:r>
    </w:p>
    <w:p w14:paraId="65725BDF" w14:textId="75BB0362" w:rsidR="00493D56" w:rsidRPr="005463B0" w:rsidRDefault="009A6D3A" w:rsidP="00493D56">
      <w:pPr>
        <w:pStyle w:val="ListParagraph"/>
        <w:numPr>
          <w:ilvl w:val="0"/>
          <w:numId w:val="44"/>
        </w:numPr>
        <w:rPr>
          <w:rFonts w:asciiTheme="minorHAnsi" w:hAnsiTheme="minorHAnsi" w:cs="Arial"/>
          <w:bCs/>
        </w:rPr>
      </w:pPr>
      <w:r w:rsidRPr="005463B0">
        <w:rPr>
          <w:rFonts w:asciiTheme="minorHAnsi" w:hAnsiTheme="minorHAnsi" w:cs="Arial"/>
          <w:b/>
        </w:rPr>
        <w:t xml:space="preserve">Dispute - </w:t>
      </w:r>
      <w:r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DB72411" w14:textId="6B7DC954" w:rsidR="009A6D3A" w:rsidRPr="00493D56" w:rsidRDefault="0014025B" w:rsidP="00493D56">
      <w:pPr>
        <w:pStyle w:val="ListParagraph"/>
        <w:rPr>
          <w:rFonts w:asciiTheme="minorHAnsi" w:hAnsiTheme="minorHAnsi" w:cs="Arial"/>
          <w:bCs/>
        </w:rPr>
      </w:pPr>
      <w:r w:rsidRPr="00493D56">
        <w:rPr>
          <w:rFonts w:asciiTheme="minorHAnsi" w:hAnsiTheme="minorHAnsi" w:cs="Arial"/>
          <w:bCs/>
        </w:rPr>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DB5604" w14:textId="77777777" w:rsidR="009A6D3A" w:rsidRPr="009A6D3A" w:rsidRDefault="009A6D3A" w:rsidP="009A6D3A">
      <w:pPr>
        <w:pStyle w:val="ListParagraph"/>
        <w:rPr>
          <w:rFonts w:asciiTheme="minorHAnsi" w:hAnsiTheme="minorHAnsi" w:cs="Arial"/>
          <w:b/>
        </w:rPr>
      </w:pPr>
    </w:p>
    <w:p w14:paraId="095C1E2F" w14:textId="79760F57" w:rsidR="00BE565F" w:rsidRPr="00BE565F" w:rsidRDefault="00E12479" w:rsidP="00FD6CDC">
      <w:pPr>
        <w:pStyle w:val="ListParagraph"/>
        <w:numPr>
          <w:ilvl w:val="0"/>
          <w:numId w:val="44"/>
        </w:numPr>
        <w:rPr>
          <w:rFonts w:asciiTheme="minorHAnsi" w:hAnsiTheme="minorHAnsi" w:cs="Arial"/>
          <w:b/>
        </w:rPr>
      </w:pPr>
      <w:r w:rsidRPr="00FD318E">
        <w:rPr>
          <w:rFonts w:asciiTheme="minorHAnsi" w:hAnsiTheme="minorHAnsi" w:cs="Arial"/>
          <w:b/>
        </w:rPr>
        <w:t xml:space="preserve">Dispute </w:t>
      </w:r>
      <w:bookmarkStart w:id="3" w:name="_Hlk63173593"/>
      <w:r w:rsidRPr="00FD318E">
        <w:rPr>
          <w:rFonts w:asciiTheme="minorHAnsi" w:hAnsiTheme="minorHAnsi" w:cs="Arial"/>
          <w:b/>
        </w:rPr>
        <w:t xml:space="preserve">- </w:t>
      </w:r>
      <w:bookmarkStart w:id="4" w:name="_Hlk68620441"/>
      <w:r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3"/>
    </w:p>
    <w:bookmarkEnd w:id="4"/>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7206C2E4" w14:textId="5BD274EF" w:rsidR="0026428C" w:rsidRDefault="0026428C" w:rsidP="0026428C">
      <w:pPr>
        <w:pStyle w:val="ListParagraph"/>
        <w:rPr>
          <w:rFonts w:asciiTheme="minorHAnsi" w:hAnsiTheme="minorHAnsi" w:cs="Arial"/>
          <w:b/>
        </w:rPr>
      </w:pPr>
    </w:p>
    <w:p w14:paraId="5EB22527" w14:textId="38D3917D"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493D56">
        <w:rPr>
          <w:rFonts w:asciiTheme="minorHAnsi" w:hAnsiTheme="minorHAnsi" w:cs="Arial"/>
          <w:b/>
        </w:rPr>
        <w:t>9</w:t>
      </w:r>
      <w:r w:rsidR="00493D56" w:rsidRPr="00493D56">
        <w:rPr>
          <w:rFonts w:asciiTheme="minorHAnsi" w:hAnsiTheme="minorHAnsi" w:cs="Arial"/>
          <w:b/>
          <w:vertAlign w:val="superscript"/>
        </w:rPr>
        <w:t>th</w:t>
      </w:r>
      <w:r w:rsidR="00493D56">
        <w:rPr>
          <w:rFonts w:asciiTheme="minorHAnsi" w:hAnsiTheme="minorHAnsi" w:cs="Arial"/>
          <w:b/>
        </w:rPr>
        <w:t xml:space="preserve"> August 2021</w:t>
      </w:r>
    </w:p>
    <w:p w14:paraId="03294B1D" w14:textId="21AB4F7F"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DAB4E" w14:textId="77777777" w:rsidR="00A37C80" w:rsidRDefault="00A37C80" w:rsidP="005D09F4">
      <w:r>
        <w:separator/>
      </w:r>
    </w:p>
  </w:endnote>
  <w:endnote w:type="continuationSeparator" w:id="0">
    <w:p w14:paraId="0FE6B9F0" w14:textId="77777777" w:rsidR="00A37C80" w:rsidRDefault="00A37C80"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3387B" w14:textId="77777777" w:rsidR="00A37C80" w:rsidRDefault="00A37C80" w:rsidP="005D09F4">
      <w:r>
        <w:separator/>
      </w:r>
    </w:p>
  </w:footnote>
  <w:footnote w:type="continuationSeparator" w:id="0">
    <w:p w14:paraId="57987107" w14:textId="77777777" w:rsidR="00A37C80" w:rsidRDefault="00A37C80"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30293C"/>
    <w:multiLevelType w:val="hybridMultilevel"/>
    <w:tmpl w:val="754687AE"/>
    <w:lvl w:ilvl="0" w:tplc="F9969A4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9"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2"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470373"/>
    <w:multiLevelType w:val="hybridMultilevel"/>
    <w:tmpl w:val="FDBE28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3"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4"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5" w15:restartNumberingAfterBreak="0">
    <w:nsid w:val="507C58FD"/>
    <w:multiLevelType w:val="multilevel"/>
    <w:tmpl w:val="7C72C6B2"/>
    <w:lvl w:ilvl="0">
      <w:start w:val="10"/>
      <w:numFmt w:val="decimal"/>
      <w:lvlText w:val="%1."/>
      <w:lvlJc w:val="left"/>
      <w:pPr>
        <w:ind w:left="720" w:hanging="360"/>
      </w:pPr>
      <w:rPr>
        <w:rFonts w:hint="default"/>
        <w:b/>
        <w:bCs/>
        <w:color w:val="auto"/>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6"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4"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7"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8"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0"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4"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40"/>
  </w:num>
  <w:num w:numId="2">
    <w:abstractNumId w:val="12"/>
  </w:num>
  <w:num w:numId="3">
    <w:abstractNumId w:val="16"/>
  </w:num>
  <w:num w:numId="4">
    <w:abstractNumId w:val="34"/>
  </w:num>
  <w:num w:numId="5">
    <w:abstractNumId w:val="26"/>
  </w:num>
  <w:num w:numId="6">
    <w:abstractNumId w:val="5"/>
  </w:num>
  <w:num w:numId="7">
    <w:abstractNumId w:val="9"/>
  </w:num>
  <w:num w:numId="8">
    <w:abstractNumId w:val="10"/>
  </w:num>
  <w:num w:numId="9">
    <w:abstractNumId w:val="41"/>
  </w:num>
  <w:num w:numId="10">
    <w:abstractNumId w:val="7"/>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13"/>
  </w:num>
  <w:num w:numId="14">
    <w:abstractNumId w:val="14"/>
  </w:num>
  <w:num w:numId="15">
    <w:abstractNumId w:val="1"/>
  </w:num>
  <w:num w:numId="16">
    <w:abstractNumId w:val="4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3"/>
  </w:num>
  <w:num w:numId="20">
    <w:abstractNumId w:val="33"/>
  </w:num>
  <w:num w:numId="21">
    <w:abstractNumId w:val="39"/>
  </w:num>
  <w:num w:numId="22">
    <w:abstractNumId w:val="35"/>
  </w:num>
  <w:num w:numId="23">
    <w:abstractNumId w:val="32"/>
  </w:num>
  <w:num w:numId="24">
    <w:abstractNumId w:val="19"/>
  </w:num>
  <w:num w:numId="25">
    <w:abstractNumId w:val="15"/>
  </w:num>
  <w:num w:numId="26">
    <w:abstractNumId w:val="8"/>
  </w:num>
  <w:num w:numId="27">
    <w:abstractNumId w:val="38"/>
  </w:num>
  <w:num w:numId="28">
    <w:abstractNumId w:val="4"/>
  </w:num>
  <w:num w:numId="29">
    <w:abstractNumId w:val="25"/>
  </w:num>
  <w:num w:numId="30">
    <w:abstractNumId w:val="2"/>
  </w:num>
  <w:num w:numId="31">
    <w:abstractNumId w:val="21"/>
  </w:num>
  <w:num w:numId="32">
    <w:abstractNumId w:val="24"/>
  </w:num>
  <w:num w:numId="33">
    <w:abstractNumId w:val="27"/>
  </w:num>
  <w:num w:numId="34">
    <w:abstractNumId w:val="11"/>
  </w:num>
  <w:num w:numId="35">
    <w:abstractNumId w:val="28"/>
  </w:num>
  <w:num w:numId="36">
    <w:abstractNumId w:val="18"/>
  </w:num>
  <w:num w:numId="37">
    <w:abstractNumId w:val="3"/>
  </w:num>
  <w:num w:numId="38">
    <w:abstractNumId w:val="22"/>
  </w:num>
  <w:num w:numId="39">
    <w:abstractNumId w:val="42"/>
  </w:num>
  <w:num w:numId="40">
    <w:abstractNumId w:val="17"/>
  </w:num>
  <w:num w:numId="41">
    <w:abstractNumId w:val="30"/>
  </w:num>
  <w:num w:numId="42">
    <w:abstractNumId w:val="36"/>
  </w:num>
  <w:num w:numId="43">
    <w:abstractNumId w:val="6"/>
  </w:num>
  <w:num w:numId="44">
    <w:abstractNumId w:val="37"/>
  </w:num>
  <w:num w:numId="45">
    <w:abstractNumId w:val="2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681"/>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4007"/>
    <w:rsid w:val="001248DA"/>
    <w:rsid w:val="00124A67"/>
    <w:rsid w:val="001261E0"/>
    <w:rsid w:val="00126ACF"/>
    <w:rsid w:val="00127521"/>
    <w:rsid w:val="00127652"/>
    <w:rsid w:val="00127DC2"/>
    <w:rsid w:val="00130051"/>
    <w:rsid w:val="00130FD6"/>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28E2"/>
    <w:rsid w:val="00232AC4"/>
    <w:rsid w:val="00232B88"/>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3234"/>
    <w:rsid w:val="00334CC0"/>
    <w:rsid w:val="003350D7"/>
    <w:rsid w:val="003371DF"/>
    <w:rsid w:val="003419C6"/>
    <w:rsid w:val="00341C9B"/>
    <w:rsid w:val="00341FDD"/>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67BD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7316"/>
    <w:rsid w:val="003F7943"/>
    <w:rsid w:val="0040012B"/>
    <w:rsid w:val="00401B72"/>
    <w:rsid w:val="00401DAD"/>
    <w:rsid w:val="00401EFF"/>
    <w:rsid w:val="004056C1"/>
    <w:rsid w:val="004058AB"/>
    <w:rsid w:val="004066EA"/>
    <w:rsid w:val="00406C4F"/>
    <w:rsid w:val="00406EB2"/>
    <w:rsid w:val="004072F3"/>
    <w:rsid w:val="00407B98"/>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F73"/>
    <w:rsid w:val="00652E0D"/>
    <w:rsid w:val="0065356B"/>
    <w:rsid w:val="00653623"/>
    <w:rsid w:val="00653E91"/>
    <w:rsid w:val="00654D22"/>
    <w:rsid w:val="006550DA"/>
    <w:rsid w:val="006576D6"/>
    <w:rsid w:val="006600F2"/>
    <w:rsid w:val="00661A0E"/>
    <w:rsid w:val="00662F00"/>
    <w:rsid w:val="0066311B"/>
    <w:rsid w:val="0066323E"/>
    <w:rsid w:val="00663604"/>
    <w:rsid w:val="0066534C"/>
    <w:rsid w:val="00665789"/>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4E27"/>
    <w:rsid w:val="006C77B8"/>
    <w:rsid w:val="006C789F"/>
    <w:rsid w:val="006C7F79"/>
    <w:rsid w:val="006D0DF5"/>
    <w:rsid w:val="006D1688"/>
    <w:rsid w:val="006D322C"/>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F6E"/>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6229"/>
    <w:rsid w:val="007871CD"/>
    <w:rsid w:val="0078789B"/>
    <w:rsid w:val="00787EFC"/>
    <w:rsid w:val="007900CA"/>
    <w:rsid w:val="00790A48"/>
    <w:rsid w:val="00790CF4"/>
    <w:rsid w:val="007911D9"/>
    <w:rsid w:val="00791388"/>
    <w:rsid w:val="0079272C"/>
    <w:rsid w:val="00792FCB"/>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4651"/>
    <w:rsid w:val="00984A91"/>
    <w:rsid w:val="00986256"/>
    <w:rsid w:val="009869F7"/>
    <w:rsid w:val="00987DDB"/>
    <w:rsid w:val="00991612"/>
    <w:rsid w:val="00992D02"/>
    <w:rsid w:val="00992D3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6D3A"/>
    <w:rsid w:val="009B11CB"/>
    <w:rsid w:val="009B23E8"/>
    <w:rsid w:val="009B309F"/>
    <w:rsid w:val="009B3450"/>
    <w:rsid w:val="009B3DFA"/>
    <w:rsid w:val="009B4122"/>
    <w:rsid w:val="009B54DD"/>
    <w:rsid w:val="009B5AF5"/>
    <w:rsid w:val="009B69E7"/>
    <w:rsid w:val="009B6DD7"/>
    <w:rsid w:val="009B763A"/>
    <w:rsid w:val="009C09A9"/>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4045A"/>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4A94"/>
    <w:rsid w:val="00CA51E2"/>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E2"/>
    <w:rsid w:val="00D75488"/>
    <w:rsid w:val="00D76122"/>
    <w:rsid w:val="00D761BE"/>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3AA1"/>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FDB49FD8-7841-44F9-9F9F-874DB8A0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67A87-3F17-4021-9C1E-7731B5EA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3</cp:revision>
  <cp:lastPrinted>2020-12-14T11:52:00Z</cp:lastPrinted>
  <dcterms:created xsi:type="dcterms:W3CDTF">2021-07-07T17:14:00Z</dcterms:created>
  <dcterms:modified xsi:type="dcterms:W3CDTF">2021-07-07T17:54:00Z</dcterms:modified>
</cp:coreProperties>
</file>