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7EF03BE9"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F42B2E">
        <w:rPr>
          <w:rFonts w:cs="Arial"/>
          <w:b/>
          <w:u w:val="single"/>
        </w:rPr>
        <w:t xml:space="preserve">June-July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348" w:type="dxa"/>
        <w:tblInd w:w="-147" w:type="dxa"/>
        <w:tblLayout w:type="fixed"/>
        <w:tblLook w:val="04A0" w:firstRow="1" w:lastRow="0" w:firstColumn="1" w:lastColumn="0" w:noHBand="0" w:noVBand="1"/>
      </w:tblPr>
      <w:tblGrid>
        <w:gridCol w:w="1276"/>
        <w:gridCol w:w="2268"/>
        <w:gridCol w:w="3686"/>
        <w:gridCol w:w="3118"/>
      </w:tblGrid>
      <w:tr w:rsidR="00781A08" w:rsidRPr="008F271E" w14:paraId="3F5D8D3E" w14:textId="77777777" w:rsidTr="00817C0F">
        <w:tc>
          <w:tcPr>
            <w:tcW w:w="1276"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268"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1B263E" w:rsidRPr="008F271E" w14:paraId="5C329D3F" w14:textId="77777777" w:rsidTr="00817C0F">
        <w:tc>
          <w:tcPr>
            <w:tcW w:w="1276" w:type="dxa"/>
          </w:tcPr>
          <w:p w14:paraId="2B3FFE33" w14:textId="6E7933CA" w:rsidR="001B263E" w:rsidRDefault="0091510B" w:rsidP="009D4907">
            <w:r>
              <w:t>04.05.2021</w:t>
            </w:r>
          </w:p>
        </w:tc>
        <w:tc>
          <w:tcPr>
            <w:tcW w:w="2268" w:type="dxa"/>
          </w:tcPr>
          <w:p w14:paraId="5107B228" w14:textId="76200970" w:rsidR="001B263E" w:rsidRDefault="006167F2" w:rsidP="009D4907">
            <w:r>
              <w:t>Parishioner</w:t>
            </w:r>
          </w:p>
        </w:tc>
        <w:tc>
          <w:tcPr>
            <w:tcW w:w="6804" w:type="dxa"/>
            <w:gridSpan w:val="2"/>
          </w:tcPr>
          <w:p w14:paraId="2F4A9B3F" w14:textId="70ADD50D" w:rsidR="001B263E" w:rsidRDefault="0091510B" w:rsidP="00507B6B">
            <w:r>
              <w:t>Email suggestion from a Parishioner</w:t>
            </w:r>
          </w:p>
        </w:tc>
      </w:tr>
      <w:tr w:rsidR="006167F2" w:rsidRPr="008F271E" w14:paraId="34E04A75" w14:textId="77777777" w:rsidTr="00817C0F">
        <w:tc>
          <w:tcPr>
            <w:tcW w:w="1276" w:type="dxa"/>
          </w:tcPr>
          <w:p w14:paraId="46A96C4C" w14:textId="5853BA93" w:rsidR="006167F2" w:rsidRDefault="00CE058D" w:rsidP="009D4907">
            <w:r>
              <w:t>05.05.2021</w:t>
            </w:r>
          </w:p>
        </w:tc>
        <w:tc>
          <w:tcPr>
            <w:tcW w:w="2268" w:type="dxa"/>
          </w:tcPr>
          <w:p w14:paraId="6CAC8A61" w14:textId="162BBC89" w:rsidR="006167F2" w:rsidRDefault="00AD451F" w:rsidP="009D4907">
            <w:r>
              <w:t>Parishioner</w:t>
            </w:r>
          </w:p>
        </w:tc>
        <w:tc>
          <w:tcPr>
            <w:tcW w:w="6804" w:type="dxa"/>
            <w:gridSpan w:val="2"/>
          </w:tcPr>
          <w:p w14:paraId="3245A539" w14:textId="28BFD2CA" w:rsidR="006167F2" w:rsidRDefault="006167F2" w:rsidP="00507B6B">
            <w:r>
              <w:t xml:space="preserve"> </w:t>
            </w:r>
            <w:r w:rsidR="00CE058D">
              <w:t xml:space="preserve">A Parishioner has suggested that the area of Parish Land next to the Cricketers becomes a wildlife area, which he would happily monitor. Responded that it would be brought to the attention of the Council in July. </w:t>
            </w:r>
          </w:p>
        </w:tc>
      </w:tr>
      <w:tr w:rsidR="002D3519" w:rsidRPr="008F271E" w14:paraId="420978A9" w14:textId="77777777" w:rsidTr="00817C0F">
        <w:tc>
          <w:tcPr>
            <w:tcW w:w="1276" w:type="dxa"/>
          </w:tcPr>
          <w:p w14:paraId="30EA6D12" w14:textId="2BC1C5B4" w:rsidR="002D3519" w:rsidRDefault="002D3519" w:rsidP="009D4907"/>
        </w:tc>
        <w:tc>
          <w:tcPr>
            <w:tcW w:w="2268" w:type="dxa"/>
          </w:tcPr>
          <w:p w14:paraId="2C67077C" w14:textId="60BAC97C" w:rsidR="002D3519" w:rsidRDefault="00CE058D" w:rsidP="009D4907">
            <w:r>
              <w:t>Came and Company</w:t>
            </w:r>
          </w:p>
        </w:tc>
        <w:tc>
          <w:tcPr>
            <w:tcW w:w="6804" w:type="dxa"/>
            <w:gridSpan w:val="2"/>
          </w:tcPr>
          <w:p w14:paraId="0796DF84" w14:textId="7F7F2B07" w:rsidR="002D3519" w:rsidRDefault="00CE058D" w:rsidP="00507B6B">
            <w:r>
              <w:t xml:space="preserve">Enquired about the placing of ropes/plastic netting on Village Greens to protect them during road closures, and was advised that the actions carried out by Cllrs Carter and Gill to protect Hill Green went above and beyond, with ropes placed and netting behind them. He advised that netting and stakes alone would be fine, as if a driver drove over the netting and Green, a criminal act would have taken place, and so damage to their car would not be covered by their or the PC’s insurance.  </w:t>
            </w:r>
          </w:p>
        </w:tc>
      </w:tr>
      <w:tr w:rsidR="002D3519" w:rsidRPr="008F271E" w14:paraId="72324762" w14:textId="77777777" w:rsidTr="00817C0F">
        <w:tc>
          <w:tcPr>
            <w:tcW w:w="1276" w:type="dxa"/>
          </w:tcPr>
          <w:p w14:paraId="7EDD978E" w14:textId="6D04B4DE" w:rsidR="002D3519" w:rsidRDefault="002D3519" w:rsidP="009D4907"/>
        </w:tc>
        <w:tc>
          <w:tcPr>
            <w:tcW w:w="2268" w:type="dxa"/>
          </w:tcPr>
          <w:p w14:paraId="160C1BD3" w14:textId="78747CDE" w:rsidR="002D3519" w:rsidRDefault="00CE058D" w:rsidP="009D4907">
            <w:r>
              <w:t>Planning</w:t>
            </w:r>
          </w:p>
        </w:tc>
        <w:tc>
          <w:tcPr>
            <w:tcW w:w="6804" w:type="dxa"/>
            <w:gridSpan w:val="2"/>
          </w:tcPr>
          <w:p w14:paraId="69941D3B" w14:textId="6F4CF861" w:rsidR="002D3519" w:rsidRDefault="00CE058D" w:rsidP="00507B6B">
            <w:r w:rsidRPr="00CE058D">
              <w:t>Planning Application Notification -UTT/21/1462/FUL Hazeldene Langley Road Clavering CB11 4SQ</w:t>
            </w:r>
            <w:r>
              <w:t xml:space="preserve"> – requested that comments be sent by email. </w:t>
            </w:r>
          </w:p>
        </w:tc>
      </w:tr>
      <w:tr w:rsidR="002D3519" w:rsidRPr="008F271E" w14:paraId="0A9E76F3" w14:textId="77777777" w:rsidTr="00817C0F">
        <w:tc>
          <w:tcPr>
            <w:tcW w:w="1276" w:type="dxa"/>
          </w:tcPr>
          <w:p w14:paraId="06272B52" w14:textId="6314571B" w:rsidR="002D3519" w:rsidRDefault="00762E6C" w:rsidP="009D4907">
            <w:r>
              <w:t>06.05.2021</w:t>
            </w:r>
          </w:p>
        </w:tc>
        <w:tc>
          <w:tcPr>
            <w:tcW w:w="2268" w:type="dxa"/>
          </w:tcPr>
          <w:p w14:paraId="27B59393" w14:textId="02F9962A" w:rsidR="002D3519" w:rsidRDefault="00762E6C" w:rsidP="009D4907">
            <w:r>
              <w:t>FOI</w:t>
            </w:r>
          </w:p>
        </w:tc>
        <w:tc>
          <w:tcPr>
            <w:tcW w:w="6804" w:type="dxa"/>
            <w:gridSpan w:val="2"/>
          </w:tcPr>
          <w:p w14:paraId="7BEB3D60" w14:textId="03CE906E" w:rsidR="006738BF" w:rsidRDefault="00762E6C" w:rsidP="00507B6B">
            <w:r>
              <w:t>FOI request sent on 22</w:t>
            </w:r>
            <w:r w:rsidRPr="00762E6C">
              <w:rPr>
                <w:vertAlign w:val="superscript"/>
              </w:rPr>
              <w:t>nd</w:t>
            </w:r>
            <w:r>
              <w:t xml:space="preserve"> April, and chased on 5</w:t>
            </w:r>
            <w:r w:rsidRPr="00762E6C">
              <w:rPr>
                <w:vertAlign w:val="superscript"/>
              </w:rPr>
              <w:t>th</w:t>
            </w:r>
            <w:r>
              <w:t xml:space="preserve"> May. Responded that 20 working days from 22</w:t>
            </w:r>
            <w:r w:rsidRPr="00762E6C">
              <w:rPr>
                <w:vertAlign w:val="superscript"/>
              </w:rPr>
              <w:t>nd</w:t>
            </w:r>
            <w:r>
              <w:t xml:space="preserve"> April is 9</w:t>
            </w:r>
            <w:r w:rsidRPr="00762E6C">
              <w:rPr>
                <w:vertAlign w:val="superscript"/>
              </w:rPr>
              <w:t>th</w:t>
            </w:r>
            <w:r>
              <w:t xml:space="preserve"> June</w:t>
            </w:r>
            <w:r w:rsidR="00B32F59">
              <w:t>. (45 mins research time spent)</w:t>
            </w:r>
          </w:p>
        </w:tc>
      </w:tr>
      <w:tr w:rsidR="005755A2" w:rsidRPr="008F271E" w14:paraId="37D957BE" w14:textId="77777777" w:rsidTr="00817C0F">
        <w:tc>
          <w:tcPr>
            <w:tcW w:w="1276" w:type="dxa"/>
          </w:tcPr>
          <w:p w14:paraId="3C5153EB" w14:textId="77777777" w:rsidR="005755A2" w:rsidRDefault="005755A2" w:rsidP="009D4907"/>
        </w:tc>
        <w:tc>
          <w:tcPr>
            <w:tcW w:w="2268" w:type="dxa"/>
          </w:tcPr>
          <w:p w14:paraId="170D3943" w14:textId="03B6428B" w:rsidR="005755A2" w:rsidRDefault="005755A2" w:rsidP="009D4907">
            <w:r>
              <w:t>Internal Auditor</w:t>
            </w:r>
          </w:p>
        </w:tc>
        <w:tc>
          <w:tcPr>
            <w:tcW w:w="6804" w:type="dxa"/>
            <w:gridSpan w:val="2"/>
          </w:tcPr>
          <w:p w14:paraId="715A7F7A" w14:textId="1064C9A3" w:rsidR="005755A2" w:rsidRDefault="005755A2" w:rsidP="00507B6B">
            <w:r>
              <w:t xml:space="preserve">Phone call to determine when the accounts could be dropped off. </w:t>
            </w:r>
          </w:p>
        </w:tc>
      </w:tr>
      <w:tr w:rsidR="00EE7E2E" w:rsidRPr="008F271E" w14:paraId="0FF5A0F3" w14:textId="77777777" w:rsidTr="00817C0F">
        <w:tc>
          <w:tcPr>
            <w:tcW w:w="1276" w:type="dxa"/>
          </w:tcPr>
          <w:p w14:paraId="6A90A42A" w14:textId="77777777" w:rsidR="00EE7E2E" w:rsidRDefault="00EE7E2E" w:rsidP="009D4907"/>
        </w:tc>
        <w:tc>
          <w:tcPr>
            <w:tcW w:w="2268" w:type="dxa"/>
          </w:tcPr>
          <w:p w14:paraId="49F6C263" w14:textId="64BF25DB" w:rsidR="00EE7E2E" w:rsidRDefault="00EE7E2E" w:rsidP="009D4907">
            <w:r>
              <w:t>Came and Co</w:t>
            </w:r>
          </w:p>
        </w:tc>
        <w:tc>
          <w:tcPr>
            <w:tcW w:w="6804" w:type="dxa"/>
            <w:gridSpan w:val="2"/>
          </w:tcPr>
          <w:p w14:paraId="1A8C35B8" w14:textId="55E8455B" w:rsidR="00EE7E2E" w:rsidRDefault="00EE7E2E" w:rsidP="00507B6B">
            <w:r>
              <w:t>Request that Came and Co confirm that the insurance company had had further contact from a parishioner</w:t>
            </w:r>
          </w:p>
        </w:tc>
      </w:tr>
      <w:tr w:rsidR="006167F2" w:rsidRPr="008F271E" w14:paraId="6B821D2D" w14:textId="77777777" w:rsidTr="00817C0F">
        <w:tc>
          <w:tcPr>
            <w:tcW w:w="1276" w:type="dxa"/>
          </w:tcPr>
          <w:p w14:paraId="3C54C693" w14:textId="252035B3" w:rsidR="006167F2" w:rsidRDefault="00430142" w:rsidP="009D4907">
            <w:r>
              <w:t>11.05.2021</w:t>
            </w:r>
          </w:p>
        </w:tc>
        <w:tc>
          <w:tcPr>
            <w:tcW w:w="2268" w:type="dxa"/>
          </w:tcPr>
          <w:p w14:paraId="1B52CD72" w14:textId="4F1AEDEA" w:rsidR="006167F2" w:rsidRDefault="00430142" w:rsidP="009D4907">
            <w:r>
              <w:t>EA</w:t>
            </w:r>
          </w:p>
        </w:tc>
        <w:tc>
          <w:tcPr>
            <w:tcW w:w="6804" w:type="dxa"/>
            <w:gridSpan w:val="2"/>
          </w:tcPr>
          <w:p w14:paraId="52A0524C" w14:textId="4EEEFF57" w:rsidR="006167F2" w:rsidRDefault="00430142" w:rsidP="00507B6B">
            <w:r>
              <w:t>Chasing email sent to Chris Byant.</w:t>
            </w:r>
          </w:p>
        </w:tc>
      </w:tr>
      <w:tr w:rsidR="00656370" w:rsidRPr="008F271E" w14:paraId="4175F2CA" w14:textId="77777777" w:rsidTr="00817C0F">
        <w:tc>
          <w:tcPr>
            <w:tcW w:w="1276" w:type="dxa"/>
          </w:tcPr>
          <w:p w14:paraId="44126262" w14:textId="77777777" w:rsidR="00656370" w:rsidRDefault="00656370" w:rsidP="009D4907"/>
        </w:tc>
        <w:tc>
          <w:tcPr>
            <w:tcW w:w="2268" w:type="dxa"/>
          </w:tcPr>
          <w:p w14:paraId="10553055" w14:textId="6BD98CAC" w:rsidR="00656370" w:rsidRDefault="00430142" w:rsidP="009D4907">
            <w:r>
              <w:t>Toad Hall</w:t>
            </w:r>
          </w:p>
        </w:tc>
        <w:tc>
          <w:tcPr>
            <w:tcW w:w="6804" w:type="dxa"/>
            <w:gridSpan w:val="2"/>
          </w:tcPr>
          <w:p w14:paraId="2F2BE17B" w14:textId="480905F8" w:rsidR="00656370" w:rsidRDefault="00430142" w:rsidP="00507B6B">
            <w:r>
              <w:t>Permission granted for building supplies to be placed on the Village Green, with the assurance that the Green would be restored to its former condition, and that it must be protected as much as possible in the meantime. The request came in from the Parishioner on 4</w:t>
            </w:r>
            <w:r w:rsidRPr="00430142">
              <w:rPr>
                <w:vertAlign w:val="superscript"/>
              </w:rPr>
              <w:t>th</w:t>
            </w:r>
            <w:r>
              <w:t xml:space="preserve"> May. </w:t>
            </w:r>
          </w:p>
        </w:tc>
      </w:tr>
      <w:tr w:rsidR="006738BF" w:rsidRPr="008F271E" w14:paraId="4F486279" w14:textId="77777777" w:rsidTr="00817C0F">
        <w:tc>
          <w:tcPr>
            <w:tcW w:w="1276" w:type="dxa"/>
          </w:tcPr>
          <w:p w14:paraId="07B7926F" w14:textId="77777777" w:rsidR="006738BF" w:rsidRDefault="006738BF" w:rsidP="009D4907"/>
        </w:tc>
        <w:tc>
          <w:tcPr>
            <w:tcW w:w="2268" w:type="dxa"/>
          </w:tcPr>
          <w:p w14:paraId="28796379" w14:textId="59E57315" w:rsidR="006738BF" w:rsidRPr="00F42B2E" w:rsidRDefault="00F42B2E" w:rsidP="009D4907">
            <w:r w:rsidRPr="00F42B2E">
              <w:t>Laurels and Wakefare</w:t>
            </w:r>
          </w:p>
        </w:tc>
        <w:tc>
          <w:tcPr>
            <w:tcW w:w="6804" w:type="dxa"/>
            <w:gridSpan w:val="2"/>
          </w:tcPr>
          <w:p w14:paraId="53E9E6CE" w14:textId="0EAD5027" w:rsidR="006738BF" w:rsidRPr="00430142" w:rsidRDefault="00430142" w:rsidP="00507B6B">
            <w:r>
              <w:t xml:space="preserve">Email answering a question that had been raised at the APM, recommending that sterilised top soil was used to prevent weed infestation, and that Cllr Carter had seed available. It was also suggested that the parishioner team up with the owner of Wakefares for the work. </w:t>
            </w:r>
          </w:p>
        </w:tc>
      </w:tr>
      <w:tr w:rsidR="00E73DE1" w:rsidRPr="008F271E" w14:paraId="7833ECB2" w14:textId="77777777" w:rsidTr="00817C0F">
        <w:tc>
          <w:tcPr>
            <w:tcW w:w="1276" w:type="dxa"/>
          </w:tcPr>
          <w:p w14:paraId="26D4A798" w14:textId="5CDD5149" w:rsidR="00E73DE1" w:rsidRDefault="00E73DE1" w:rsidP="009D4907"/>
        </w:tc>
        <w:tc>
          <w:tcPr>
            <w:tcW w:w="2268" w:type="dxa"/>
          </w:tcPr>
          <w:p w14:paraId="472E2D30" w14:textId="54064F49" w:rsidR="00E73DE1" w:rsidRDefault="00430142" w:rsidP="009D4907">
            <w:r>
              <w:t>Casual Vacancy</w:t>
            </w:r>
          </w:p>
        </w:tc>
        <w:tc>
          <w:tcPr>
            <w:tcW w:w="6804" w:type="dxa"/>
            <w:gridSpan w:val="2"/>
          </w:tcPr>
          <w:p w14:paraId="51886267" w14:textId="3475CC73" w:rsidR="00E73DE1" w:rsidRDefault="00430142" w:rsidP="00507B6B">
            <w:r>
              <w:t>Details of a Casual Vacancy caused by the resignation of Cllr Patmore</w:t>
            </w:r>
            <w:r w:rsidR="00D0775E">
              <w:t xml:space="preserve"> were added to the website. </w:t>
            </w:r>
          </w:p>
        </w:tc>
      </w:tr>
      <w:tr w:rsidR="00E73DE1" w:rsidRPr="008F271E" w14:paraId="45373D05" w14:textId="77777777" w:rsidTr="00817C0F">
        <w:tc>
          <w:tcPr>
            <w:tcW w:w="1276" w:type="dxa"/>
          </w:tcPr>
          <w:p w14:paraId="2977A15A" w14:textId="1EC4CDFF" w:rsidR="00E73DE1" w:rsidRDefault="00D0775E" w:rsidP="009D4907">
            <w:r>
              <w:t>12.05.2021</w:t>
            </w:r>
          </w:p>
        </w:tc>
        <w:tc>
          <w:tcPr>
            <w:tcW w:w="2268" w:type="dxa"/>
          </w:tcPr>
          <w:p w14:paraId="6D75C00D" w14:textId="433D566E" w:rsidR="00E73DE1" w:rsidRDefault="00D0775E" w:rsidP="009D4907">
            <w:r>
              <w:t>Internal Auditor</w:t>
            </w:r>
          </w:p>
        </w:tc>
        <w:tc>
          <w:tcPr>
            <w:tcW w:w="6804" w:type="dxa"/>
            <w:gridSpan w:val="2"/>
          </w:tcPr>
          <w:p w14:paraId="5955A211" w14:textId="69CAB7EF" w:rsidR="00E73DE1" w:rsidRDefault="00D0775E" w:rsidP="00507B6B">
            <w:r>
              <w:t>Accounts files and minutes were delivered to Maurice Howard.</w:t>
            </w:r>
          </w:p>
        </w:tc>
      </w:tr>
      <w:tr w:rsidR="00F42B2E" w:rsidRPr="008F271E" w14:paraId="4E29E181" w14:textId="77777777" w:rsidTr="00817C0F">
        <w:tc>
          <w:tcPr>
            <w:tcW w:w="1276" w:type="dxa"/>
          </w:tcPr>
          <w:p w14:paraId="7553AFB2" w14:textId="274371F6" w:rsidR="00F42B2E" w:rsidRDefault="00F42B2E" w:rsidP="009D4907">
            <w:r>
              <w:t>17.05.2021</w:t>
            </w:r>
          </w:p>
        </w:tc>
        <w:tc>
          <w:tcPr>
            <w:tcW w:w="2268" w:type="dxa"/>
          </w:tcPr>
          <w:p w14:paraId="26883AD9" w14:textId="37AF3C60" w:rsidR="00F42B2E" w:rsidRDefault="00F42B2E" w:rsidP="009D4907">
            <w:r>
              <w:t>Affinity Water</w:t>
            </w:r>
          </w:p>
        </w:tc>
        <w:tc>
          <w:tcPr>
            <w:tcW w:w="6804" w:type="dxa"/>
            <w:gridSpan w:val="2"/>
          </w:tcPr>
          <w:p w14:paraId="534661FC" w14:textId="6016260C" w:rsidR="00F42B2E" w:rsidRDefault="00F42B2E" w:rsidP="00507B6B">
            <w:r>
              <w:t>Waste of Water Notice served</w:t>
            </w:r>
          </w:p>
        </w:tc>
      </w:tr>
      <w:tr w:rsidR="00F42B2E" w:rsidRPr="008F271E" w14:paraId="45297EA3" w14:textId="77777777" w:rsidTr="00817C0F">
        <w:tc>
          <w:tcPr>
            <w:tcW w:w="1276" w:type="dxa"/>
          </w:tcPr>
          <w:p w14:paraId="145A7436" w14:textId="77777777" w:rsidR="00F42B2E" w:rsidRDefault="00F42B2E" w:rsidP="009D4907"/>
        </w:tc>
        <w:tc>
          <w:tcPr>
            <w:tcW w:w="2268" w:type="dxa"/>
          </w:tcPr>
          <w:p w14:paraId="6D2907D1" w14:textId="5A0A24E4" w:rsidR="00F42B2E" w:rsidRDefault="00F42B2E" w:rsidP="009D4907">
            <w:r>
              <w:t>Allotments</w:t>
            </w:r>
          </w:p>
        </w:tc>
        <w:tc>
          <w:tcPr>
            <w:tcW w:w="6804" w:type="dxa"/>
            <w:gridSpan w:val="2"/>
          </w:tcPr>
          <w:p w14:paraId="5A1DD2B6" w14:textId="7DD41B82" w:rsidR="00F42B2E" w:rsidRDefault="00F42B2E" w:rsidP="00507B6B">
            <w:r>
              <w:t xml:space="preserve">Letters sent to the allotment holders who it was believed had not paid. </w:t>
            </w:r>
          </w:p>
        </w:tc>
      </w:tr>
      <w:tr w:rsidR="00D94215" w:rsidRPr="008F271E" w14:paraId="50C6BC64" w14:textId="77777777" w:rsidTr="00817C0F">
        <w:tc>
          <w:tcPr>
            <w:tcW w:w="1276" w:type="dxa"/>
          </w:tcPr>
          <w:p w14:paraId="14453B5B" w14:textId="77777777" w:rsidR="00D94215" w:rsidRDefault="00D94215" w:rsidP="009D4907"/>
        </w:tc>
        <w:tc>
          <w:tcPr>
            <w:tcW w:w="2268" w:type="dxa"/>
          </w:tcPr>
          <w:p w14:paraId="3F02DF9C" w14:textId="334628A8" w:rsidR="00D94215" w:rsidRDefault="00D94215" w:rsidP="009D4907">
            <w:r>
              <w:t>EALC</w:t>
            </w:r>
          </w:p>
        </w:tc>
        <w:tc>
          <w:tcPr>
            <w:tcW w:w="6804" w:type="dxa"/>
            <w:gridSpan w:val="2"/>
          </w:tcPr>
          <w:p w14:paraId="6C493D6F" w14:textId="08637662" w:rsidR="00D94215" w:rsidRDefault="00D94215" w:rsidP="00507B6B">
            <w:r>
              <w:t xml:space="preserve">Phone call and email request made to EALC advice team, seeking clarification on how long there is to respond to FOI requests, as someone who works part time.  </w:t>
            </w:r>
          </w:p>
        </w:tc>
      </w:tr>
      <w:tr w:rsidR="003E176F" w:rsidRPr="008F271E" w14:paraId="168FD384" w14:textId="77777777" w:rsidTr="00817C0F">
        <w:tc>
          <w:tcPr>
            <w:tcW w:w="1276" w:type="dxa"/>
          </w:tcPr>
          <w:p w14:paraId="5A80CD31" w14:textId="13BDE2E5" w:rsidR="003E176F" w:rsidRDefault="003E176F" w:rsidP="009D4907">
            <w:r>
              <w:t>19.05.2021</w:t>
            </w:r>
          </w:p>
        </w:tc>
        <w:tc>
          <w:tcPr>
            <w:tcW w:w="2268" w:type="dxa"/>
          </w:tcPr>
          <w:p w14:paraId="1A4CA53F" w14:textId="403869A0" w:rsidR="003E176F" w:rsidRDefault="003E176F" w:rsidP="009D4907">
            <w:r>
              <w:t>Parishioner</w:t>
            </w:r>
          </w:p>
        </w:tc>
        <w:tc>
          <w:tcPr>
            <w:tcW w:w="6804" w:type="dxa"/>
            <w:gridSpan w:val="2"/>
          </w:tcPr>
          <w:p w14:paraId="096C3091" w14:textId="02AA5AFC" w:rsidR="003E176F" w:rsidRDefault="003E176F" w:rsidP="00507B6B">
            <w:r>
              <w:t xml:space="preserve">Concern raised that signs had been placed on parish land. The parishioner was thanked, but it was established that it was highways land. </w:t>
            </w:r>
          </w:p>
        </w:tc>
      </w:tr>
      <w:tr w:rsidR="003E176F" w:rsidRPr="008F271E" w14:paraId="5C67332C" w14:textId="77777777" w:rsidTr="00817C0F">
        <w:tc>
          <w:tcPr>
            <w:tcW w:w="1276" w:type="dxa"/>
          </w:tcPr>
          <w:p w14:paraId="3530AAA4" w14:textId="77777777" w:rsidR="003E176F" w:rsidRDefault="003E176F" w:rsidP="009D4907"/>
        </w:tc>
        <w:tc>
          <w:tcPr>
            <w:tcW w:w="2268" w:type="dxa"/>
          </w:tcPr>
          <w:p w14:paraId="270F1AAA" w14:textId="0BFE6EA8" w:rsidR="003E176F" w:rsidRDefault="003E176F" w:rsidP="009D4907">
            <w:r>
              <w:t>EALC</w:t>
            </w:r>
          </w:p>
        </w:tc>
        <w:tc>
          <w:tcPr>
            <w:tcW w:w="6804" w:type="dxa"/>
            <w:gridSpan w:val="2"/>
          </w:tcPr>
          <w:p w14:paraId="097EB15F" w14:textId="65012EA0" w:rsidR="003E176F" w:rsidRDefault="003E176F" w:rsidP="00507B6B">
            <w:r>
              <w:t>Ebulletin circulated</w:t>
            </w:r>
          </w:p>
        </w:tc>
      </w:tr>
      <w:tr w:rsidR="003E176F" w:rsidRPr="008F271E" w14:paraId="7DE9ADC3" w14:textId="77777777" w:rsidTr="00817C0F">
        <w:tc>
          <w:tcPr>
            <w:tcW w:w="1276" w:type="dxa"/>
          </w:tcPr>
          <w:p w14:paraId="2D218D8A" w14:textId="77777777" w:rsidR="003E176F" w:rsidRDefault="003E176F" w:rsidP="009D4907"/>
        </w:tc>
        <w:tc>
          <w:tcPr>
            <w:tcW w:w="2268" w:type="dxa"/>
          </w:tcPr>
          <w:p w14:paraId="7B3FA565" w14:textId="38CE54B6" w:rsidR="003E176F" w:rsidRDefault="00F42B2E" w:rsidP="009D4907">
            <w:r>
              <w:t>Planning notification</w:t>
            </w:r>
          </w:p>
        </w:tc>
        <w:tc>
          <w:tcPr>
            <w:tcW w:w="6804" w:type="dxa"/>
            <w:gridSpan w:val="2"/>
          </w:tcPr>
          <w:p w14:paraId="53B911B8" w14:textId="37E5F914" w:rsidR="003E176F" w:rsidRDefault="00F42B2E" w:rsidP="00507B6B">
            <w:r w:rsidRPr="00F42B2E">
              <w:t>UTT/21/1604/LB The Thatch Butts Green Valance Road Clavering Saffron Walden CB11 4RT</w:t>
            </w:r>
          </w:p>
        </w:tc>
      </w:tr>
      <w:tr w:rsidR="00E73DE1" w:rsidRPr="008F271E" w14:paraId="6A063CB2" w14:textId="77777777" w:rsidTr="00817C0F">
        <w:tc>
          <w:tcPr>
            <w:tcW w:w="1276" w:type="dxa"/>
          </w:tcPr>
          <w:p w14:paraId="7F6FC0EB" w14:textId="6DADA48C" w:rsidR="00E73DE1" w:rsidRDefault="00E76042" w:rsidP="009D4907">
            <w:r>
              <w:t>20.05.2021</w:t>
            </w:r>
          </w:p>
        </w:tc>
        <w:tc>
          <w:tcPr>
            <w:tcW w:w="2268" w:type="dxa"/>
          </w:tcPr>
          <w:p w14:paraId="7D48E570" w14:textId="755D4CE3" w:rsidR="00E73DE1" w:rsidRDefault="00E76042" w:rsidP="009D4907">
            <w:r>
              <w:t>FOI</w:t>
            </w:r>
          </w:p>
        </w:tc>
        <w:tc>
          <w:tcPr>
            <w:tcW w:w="6804" w:type="dxa"/>
            <w:gridSpan w:val="2"/>
          </w:tcPr>
          <w:p w14:paraId="7096F371" w14:textId="11DF4178" w:rsidR="00E73DE1" w:rsidRDefault="00E76042" w:rsidP="00507B6B">
            <w:r>
              <w:t xml:space="preserve">Three FOI requests from two parishioners responded to. 3hrs overtime. </w:t>
            </w:r>
          </w:p>
        </w:tc>
      </w:tr>
      <w:tr w:rsidR="003E176F" w:rsidRPr="008F271E" w14:paraId="1F582E19" w14:textId="77777777" w:rsidTr="00817C0F">
        <w:tc>
          <w:tcPr>
            <w:tcW w:w="1276" w:type="dxa"/>
          </w:tcPr>
          <w:p w14:paraId="084CE5AD" w14:textId="77777777" w:rsidR="003E176F" w:rsidRDefault="003E176F" w:rsidP="009D4907"/>
        </w:tc>
        <w:tc>
          <w:tcPr>
            <w:tcW w:w="2268" w:type="dxa"/>
          </w:tcPr>
          <w:p w14:paraId="0913C0D8" w14:textId="51383F4E" w:rsidR="003E176F" w:rsidRDefault="003E176F" w:rsidP="009D4907">
            <w:r>
              <w:t>Allotments</w:t>
            </w:r>
          </w:p>
        </w:tc>
        <w:tc>
          <w:tcPr>
            <w:tcW w:w="6804" w:type="dxa"/>
            <w:gridSpan w:val="2"/>
          </w:tcPr>
          <w:p w14:paraId="55D9CB46" w14:textId="422E84A6" w:rsidR="003E176F" w:rsidRDefault="003E176F" w:rsidP="00507B6B">
            <w:r>
              <w:t xml:space="preserve">Request from a parishioner about whether there were any spare plots. </w:t>
            </w:r>
          </w:p>
        </w:tc>
      </w:tr>
      <w:tr w:rsidR="003E176F" w:rsidRPr="008F271E" w14:paraId="77B0BD97" w14:textId="77777777" w:rsidTr="00817C0F">
        <w:tc>
          <w:tcPr>
            <w:tcW w:w="1276" w:type="dxa"/>
          </w:tcPr>
          <w:p w14:paraId="635E3537" w14:textId="77777777" w:rsidR="003E176F" w:rsidRDefault="003E176F" w:rsidP="009D4907"/>
        </w:tc>
        <w:tc>
          <w:tcPr>
            <w:tcW w:w="2268" w:type="dxa"/>
          </w:tcPr>
          <w:p w14:paraId="302C6961" w14:textId="0F984F26" w:rsidR="003E176F" w:rsidRDefault="003E176F" w:rsidP="009D4907">
            <w:r>
              <w:t>Planning notification</w:t>
            </w:r>
          </w:p>
        </w:tc>
        <w:tc>
          <w:tcPr>
            <w:tcW w:w="6804" w:type="dxa"/>
            <w:gridSpan w:val="2"/>
          </w:tcPr>
          <w:p w14:paraId="32D38562" w14:textId="17BBBF50" w:rsidR="003E176F" w:rsidRDefault="003E176F" w:rsidP="00507B6B">
            <w:r w:rsidRPr="003E176F">
              <w:t>UTT/21/1581/HHF 19 Skeins Way Clavering CB11 4PH</w:t>
            </w:r>
            <w:r>
              <w:t xml:space="preserve">, </w:t>
            </w:r>
            <w:r w:rsidRPr="003E176F">
              <w:t>UTT/21/1691/HHF Valance Manor Lodge Valance Road Clavering CB11 4RS</w:t>
            </w:r>
            <w:r>
              <w:t xml:space="preserve">, </w:t>
            </w:r>
            <w:r w:rsidRPr="003E176F">
              <w:t>UTT/21/1653/HHF Windy Ridge Mill Lane Clavering Saffron Walden Essex CB11 4RL</w:t>
            </w:r>
          </w:p>
        </w:tc>
      </w:tr>
      <w:tr w:rsidR="003E176F" w:rsidRPr="008F271E" w14:paraId="59196431" w14:textId="77777777" w:rsidTr="00817C0F">
        <w:tc>
          <w:tcPr>
            <w:tcW w:w="1276" w:type="dxa"/>
          </w:tcPr>
          <w:p w14:paraId="64D9CCE3" w14:textId="77777777" w:rsidR="003E176F" w:rsidRDefault="003E176F" w:rsidP="009D4907"/>
        </w:tc>
        <w:tc>
          <w:tcPr>
            <w:tcW w:w="2268" w:type="dxa"/>
          </w:tcPr>
          <w:p w14:paraId="129619C7" w14:textId="67530EBF" w:rsidR="003E176F" w:rsidRDefault="003E176F" w:rsidP="009D4907">
            <w:r>
              <w:t>Allotments</w:t>
            </w:r>
          </w:p>
        </w:tc>
        <w:tc>
          <w:tcPr>
            <w:tcW w:w="6804" w:type="dxa"/>
            <w:gridSpan w:val="2"/>
          </w:tcPr>
          <w:p w14:paraId="23679DB1" w14:textId="013DC3E0" w:rsidR="003E176F" w:rsidRPr="003E176F" w:rsidRDefault="003E176F" w:rsidP="00507B6B">
            <w:r>
              <w:t>Confirmation from 2 parishioners that their plots had been paid for in 2020</w:t>
            </w:r>
          </w:p>
        </w:tc>
      </w:tr>
      <w:tr w:rsidR="00E73DE1" w:rsidRPr="008F271E" w14:paraId="6E569E31" w14:textId="77777777" w:rsidTr="00817C0F">
        <w:tc>
          <w:tcPr>
            <w:tcW w:w="1276" w:type="dxa"/>
          </w:tcPr>
          <w:p w14:paraId="6708FCB9" w14:textId="2462FD62" w:rsidR="00E73DE1" w:rsidRDefault="003822C8" w:rsidP="009D4907">
            <w:r>
              <w:t>24.5.2021</w:t>
            </w:r>
          </w:p>
        </w:tc>
        <w:tc>
          <w:tcPr>
            <w:tcW w:w="2268" w:type="dxa"/>
          </w:tcPr>
          <w:p w14:paraId="5ED42D81" w14:textId="7D7E3E37" w:rsidR="00E73DE1" w:rsidRDefault="003822C8" w:rsidP="009D4907">
            <w:r>
              <w:t>Zoom</w:t>
            </w:r>
          </w:p>
        </w:tc>
        <w:tc>
          <w:tcPr>
            <w:tcW w:w="6804" w:type="dxa"/>
            <w:gridSpan w:val="2"/>
          </w:tcPr>
          <w:p w14:paraId="0CE2A813" w14:textId="4AA966B2" w:rsidR="00E73DE1" w:rsidRDefault="003822C8" w:rsidP="00507B6B">
            <w:r>
              <w:t xml:space="preserve">Zoom Subscription cancelled. </w:t>
            </w:r>
          </w:p>
        </w:tc>
      </w:tr>
      <w:tr w:rsidR="008B6469" w:rsidRPr="008F271E" w14:paraId="037EF358" w14:textId="77777777" w:rsidTr="00817C0F">
        <w:tc>
          <w:tcPr>
            <w:tcW w:w="1276" w:type="dxa"/>
          </w:tcPr>
          <w:p w14:paraId="6821F683" w14:textId="77777777" w:rsidR="008B6469" w:rsidRDefault="008B6469" w:rsidP="009D4907"/>
        </w:tc>
        <w:tc>
          <w:tcPr>
            <w:tcW w:w="2268" w:type="dxa"/>
          </w:tcPr>
          <w:p w14:paraId="79FAEEB5" w14:textId="72033802" w:rsidR="008B6469" w:rsidRDefault="008B6469" w:rsidP="009D4907">
            <w:r>
              <w:t>Risk Assessment</w:t>
            </w:r>
          </w:p>
        </w:tc>
        <w:tc>
          <w:tcPr>
            <w:tcW w:w="6804" w:type="dxa"/>
            <w:gridSpan w:val="2"/>
          </w:tcPr>
          <w:p w14:paraId="2AA47DE8" w14:textId="18D9D4B6" w:rsidR="008B6469" w:rsidRDefault="008B6469" w:rsidP="00507B6B">
            <w:r>
              <w:t>Receipt and filing of Litter Pick Risk Assessment for the Great British Litter Pick on 29</w:t>
            </w:r>
            <w:r w:rsidRPr="008B6469">
              <w:rPr>
                <w:vertAlign w:val="superscript"/>
              </w:rPr>
              <w:t>th</w:t>
            </w:r>
            <w:r>
              <w:t xml:space="preserve"> May, plus an additional document for covid-19 guidance. </w:t>
            </w:r>
          </w:p>
        </w:tc>
      </w:tr>
      <w:tr w:rsidR="002A1DD8" w:rsidRPr="008F271E" w14:paraId="02DE5326" w14:textId="77777777" w:rsidTr="00817C0F">
        <w:tc>
          <w:tcPr>
            <w:tcW w:w="1276" w:type="dxa"/>
          </w:tcPr>
          <w:p w14:paraId="092B7129" w14:textId="17F733A0" w:rsidR="002A1DD8" w:rsidRDefault="002A1DD8" w:rsidP="009D4907">
            <w:r>
              <w:t>26.05.2021</w:t>
            </w:r>
          </w:p>
        </w:tc>
        <w:tc>
          <w:tcPr>
            <w:tcW w:w="2268" w:type="dxa"/>
          </w:tcPr>
          <w:p w14:paraId="62A0D7E2" w14:textId="5626EF1F" w:rsidR="002A1DD8" w:rsidRDefault="002A1DD8" w:rsidP="009D4907">
            <w:r>
              <w:t>Public Liability Insurance</w:t>
            </w:r>
          </w:p>
        </w:tc>
        <w:tc>
          <w:tcPr>
            <w:tcW w:w="6804" w:type="dxa"/>
            <w:gridSpan w:val="2"/>
          </w:tcPr>
          <w:p w14:paraId="4F86D676" w14:textId="397181A7" w:rsidR="002A1DD8" w:rsidRDefault="002A1DD8" w:rsidP="00507B6B">
            <w:r>
              <w:t>Request for public liability insurance copies for 2021-22 from Paul Abrahams and Geddings Manor Farm</w:t>
            </w:r>
          </w:p>
        </w:tc>
      </w:tr>
      <w:tr w:rsidR="002A1DD8" w:rsidRPr="008F271E" w14:paraId="66BCC086" w14:textId="77777777" w:rsidTr="00817C0F">
        <w:tc>
          <w:tcPr>
            <w:tcW w:w="1276" w:type="dxa"/>
          </w:tcPr>
          <w:p w14:paraId="2CC455CB" w14:textId="77777777" w:rsidR="002A1DD8" w:rsidRDefault="002A1DD8" w:rsidP="009D4907"/>
        </w:tc>
        <w:tc>
          <w:tcPr>
            <w:tcW w:w="2268" w:type="dxa"/>
          </w:tcPr>
          <w:p w14:paraId="031C2AC9" w14:textId="5EA8DB32" w:rsidR="002A1DD8" w:rsidRDefault="002A1DD8" w:rsidP="009D4907">
            <w:r>
              <w:t>Middle Street</w:t>
            </w:r>
          </w:p>
        </w:tc>
        <w:tc>
          <w:tcPr>
            <w:tcW w:w="6804" w:type="dxa"/>
            <w:gridSpan w:val="2"/>
          </w:tcPr>
          <w:p w14:paraId="6AA212EB" w14:textId="7242D16D" w:rsidR="002A1DD8" w:rsidRDefault="002A1DD8" w:rsidP="00507B6B">
            <w:r>
              <w:t xml:space="preserve">Request made to Cllr Gooding, and Cllr Oliver, of who would be the best person to contact regarding the </w:t>
            </w:r>
            <w:r w:rsidR="003E176F">
              <w:t xml:space="preserve">official name of Middle Street/Lower Way etc. </w:t>
            </w:r>
          </w:p>
        </w:tc>
      </w:tr>
      <w:tr w:rsidR="003E176F" w:rsidRPr="008F271E" w14:paraId="04344FF4" w14:textId="77777777" w:rsidTr="00817C0F">
        <w:tc>
          <w:tcPr>
            <w:tcW w:w="1276" w:type="dxa"/>
          </w:tcPr>
          <w:p w14:paraId="644604C8" w14:textId="77777777" w:rsidR="003E176F" w:rsidRDefault="003E176F" w:rsidP="009D4907"/>
        </w:tc>
        <w:tc>
          <w:tcPr>
            <w:tcW w:w="2268" w:type="dxa"/>
          </w:tcPr>
          <w:p w14:paraId="6D3269EF" w14:textId="080D4B61" w:rsidR="003E176F" w:rsidRDefault="003E176F" w:rsidP="009D4907">
            <w:r>
              <w:t>May Minutes</w:t>
            </w:r>
          </w:p>
        </w:tc>
        <w:tc>
          <w:tcPr>
            <w:tcW w:w="6804" w:type="dxa"/>
            <w:gridSpan w:val="2"/>
          </w:tcPr>
          <w:p w14:paraId="4216EAA3" w14:textId="22AA433A" w:rsidR="003E176F" w:rsidRDefault="003E176F" w:rsidP="00507B6B">
            <w:r>
              <w:t>Draft minutes circulated</w:t>
            </w:r>
          </w:p>
        </w:tc>
      </w:tr>
      <w:tr w:rsidR="003E176F" w:rsidRPr="008F271E" w14:paraId="5AD2D4E4" w14:textId="77777777" w:rsidTr="00817C0F">
        <w:tc>
          <w:tcPr>
            <w:tcW w:w="1276" w:type="dxa"/>
          </w:tcPr>
          <w:p w14:paraId="3F286543" w14:textId="77777777" w:rsidR="003E176F" w:rsidRDefault="003E176F" w:rsidP="009D4907"/>
        </w:tc>
        <w:tc>
          <w:tcPr>
            <w:tcW w:w="2268" w:type="dxa"/>
          </w:tcPr>
          <w:p w14:paraId="0BC18C57" w14:textId="08456784" w:rsidR="003E176F" w:rsidRDefault="003E176F" w:rsidP="009D4907">
            <w:r>
              <w:t>EALC</w:t>
            </w:r>
          </w:p>
        </w:tc>
        <w:tc>
          <w:tcPr>
            <w:tcW w:w="6804" w:type="dxa"/>
            <w:gridSpan w:val="2"/>
          </w:tcPr>
          <w:p w14:paraId="1B31A6A5" w14:textId="0C445212" w:rsidR="003E176F" w:rsidRDefault="003E176F" w:rsidP="00507B6B">
            <w:r>
              <w:t>Ebulletin circulated</w:t>
            </w:r>
          </w:p>
        </w:tc>
      </w:tr>
      <w:tr w:rsidR="00D94215" w:rsidRPr="008F271E" w14:paraId="39FE5033" w14:textId="77777777" w:rsidTr="00817C0F">
        <w:tc>
          <w:tcPr>
            <w:tcW w:w="1276" w:type="dxa"/>
          </w:tcPr>
          <w:p w14:paraId="649C980C" w14:textId="77777777" w:rsidR="00D94215" w:rsidRDefault="00D94215" w:rsidP="009D4907"/>
        </w:tc>
        <w:tc>
          <w:tcPr>
            <w:tcW w:w="2268" w:type="dxa"/>
          </w:tcPr>
          <w:p w14:paraId="668201A3" w14:textId="30E1345C" w:rsidR="00D94215" w:rsidRDefault="00D94215" w:rsidP="009D4907">
            <w:r>
              <w:t>EALC</w:t>
            </w:r>
          </w:p>
        </w:tc>
        <w:tc>
          <w:tcPr>
            <w:tcW w:w="6804" w:type="dxa"/>
            <w:gridSpan w:val="2"/>
          </w:tcPr>
          <w:p w14:paraId="2485BF08" w14:textId="30E8009C" w:rsidR="00D94215" w:rsidRDefault="00D94215" w:rsidP="00507B6B">
            <w:r>
              <w:t xml:space="preserve">Advice regarding FOI timelines that it was 20 standard working days from the date of request (the clock can start and stop at different times, while waiting for payment etc) working part time does not </w:t>
            </w:r>
            <w:r w:rsidR="00534769">
              <w:t>a</w:t>
            </w:r>
            <w:r>
              <w:t xml:space="preserve">ffect the timeline. </w:t>
            </w:r>
            <w:r w:rsidR="00534769">
              <w:t xml:space="preserve">But causes overtime as work is required outside of contracted hours. </w:t>
            </w:r>
          </w:p>
        </w:tc>
      </w:tr>
      <w:tr w:rsidR="00560BDB" w:rsidRPr="008F271E" w14:paraId="5277E494" w14:textId="77777777" w:rsidTr="00817C0F">
        <w:tc>
          <w:tcPr>
            <w:tcW w:w="1276" w:type="dxa"/>
          </w:tcPr>
          <w:p w14:paraId="5CB1BB7A" w14:textId="485498F4" w:rsidR="00560BDB" w:rsidRDefault="00560BDB" w:rsidP="009D4907">
            <w:r>
              <w:t>27.5.2021</w:t>
            </w:r>
          </w:p>
        </w:tc>
        <w:tc>
          <w:tcPr>
            <w:tcW w:w="2268" w:type="dxa"/>
          </w:tcPr>
          <w:p w14:paraId="29722B89" w14:textId="34E32FD8" w:rsidR="00560BDB" w:rsidRDefault="00560BDB" w:rsidP="009D4907">
            <w:r>
              <w:t>Clavering Primary School</w:t>
            </w:r>
          </w:p>
        </w:tc>
        <w:tc>
          <w:tcPr>
            <w:tcW w:w="6804" w:type="dxa"/>
            <w:gridSpan w:val="2"/>
          </w:tcPr>
          <w:p w14:paraId="1BFCF60C" w14:textId="3DEF32ED" w:rsidR="00560BDB" w:rsidRDefault="00560BDB" w:rsidP="00507B6B">
            <w:r>
              <w:t xml:space="preserve">Asked if PC meetings could be held at the school. Prompt response that due to covid-19 restrictions that it would not be possible. </w:t>
            </w:r>
          </w:p>
        </w:tc>
      </w:tr>
      <w:tr w:rsidR="00560BDB" w:rsidRPr="008F271E" w14:paraId="47D8D877" w14:textId="77777777" w:rsidTr="00817C0F">
        <w:tc>
          <w:tcPr>
            <w:tcW w:w="1276" w:type="dxa"/>
          </w:tcPr>
          <w:p w14:paraId="3D0947F3" w14:textId="77777777" w:rsidR="00560BDB" w:rsidRDefault="00560BDB" w:rsidP="009D4907"/>
        </w:tc>
        <w:tc>
          <w:tcPr>
            <w:tcW w:w="2268" w:type="dxa"/>
          </w:tcPr>
          <w:p w14:paraId="2819FDF6" w14:textId="16E2E922" w:rsidR="00560BDB" w:rsidRDefault="00560BDB" w:rsidP="009D4907">
            <w:r>
              <w:t>Litter bins</w:t>
            </w:r>
          </w:p>
        </w:tc>
        <w:tc>
          <w:tcPr>
            <w:tcW w:w="6804" w:type="dxa"/>
            <w:gridSpan w:val="2"/>
          </w:tcPr>
          <w:p w14:paraId="08308131" w14:textId="50993C90" w:rsidR="00560BDB" w:rsidRDefault="00560BDB" w:rsidP="00507B6B">
            <w:r>
              <w:t>2 x ordered</w:t>
            </w:r>
          </w:p>
        </w:tc>
      </w:tr>
      <w:tr w:rsidR="00560BDB" w:rsidRPr="008F271E" w14:paraId="75C3D64C" w14:textId="77777777" w:rsidTr="00817C0F">
        <w:tc>
          <w:tcPr>
            <w:tcW w:w="1276" w:type="dxa"/>
          </w:tcPr>
          <w:p w14:paraId="05E2E1AF" w14:textId="77777777" w:rsidR="00560BDB" w:rsidRDefault="00560BDB" w:rsidP="009D4907"/>
        </w:tc>
        <w:tc>
          <w:tcPr>
            <w:tcW w:w="2268" w:type="dxa"/>
          </w:tcPr>
          <w:p w14:paraId="6BF8A9E6" w14:textId="05F995AC" w:rsidR="00560BDB" w:rsidRDefault="00560BDB" w:rsidP="009D4907">
            <w:r>
              <w:t>PKF Littlejohn</w:t>
            </w:r>
          </w:p>
        </w:tc>
        <w:tc>
          <w:tcPr>
            <w:tcW w:w="6804" w:type="dxa"/>
            <w:gridSpan w:val="2"/>
          </w:tcPr>
          <w:p w14:paraId="3D9AC6A7" w14:textId="707290F1" w:rsidR="00560BDB" w:rsidRDefault="00560BDB" w:rsidP="00507B6B">
            <w:r>
              <w:t xml:space="preserve">Certificate of Exemption 2020-2021 submitted </w:t>
            </w:r>
          </w:p>
        </w:tc>
      </w:tr>
      <w:tr w:rsidR="00A638B7" w:rsidRPr="008F271E" w14:paraId="556D0A7B" w14:textId="77777777" w:rsidTr="00817C0F">
        <w:tc>
          <w:tcPr>
            <w:tcW w:w="1276" w:type="dxa"/>
          </w:tcPr>
          <w:p w14:paraId="6AC52A94" w14:textId="77777777" w:rsidR="00A638B7" w:rsidRDefault="00A638B7" w:rsidP="009D4907"/>
        </w:tc>
        <w:tc>
          <w:tcPr>
            <w:tcW w:w="2268" w:type="dxa"/>
          </w:tcPr>
          <w:p w14:paraId="28FF548C" w14:textId="00632BC9" w:rsidR="00A638B7" w:rsidRDefault="00A638B7" w:rsidP="009D4907">
            <w:r>
              <w:t>Plumbers</w:t>
            </w:r>
          </w:p>
        </w:tc>
        <w:tc>
          <w:tcPr>
            <w:tcW w:w="6804" w:type="dxa"/>
            <w:gridSpan w:val="2"/>
          </w:tcPr>
          <w:p w14:paraId="665B3E2C" w14:textId="0062399C" w:rsidR="00A638B7" w:rsidRDefault="00A638B7" w:rsidP="00507B6B">
            <w:r>
              <w:t>Plumbers contacted by phone from the approved list on Affinity Water’s website. Spoke to two contractors, one of who could visit on 28</w:t>
            </w:r>
            <w:r w:rsidRPr="00A638B7">
              <w:rPr>
                <w:vertAlign w:val="superscript"/>
              </w:rPr>
              <w:t>th</w:t>
            </w:r>
            <w:r>
              <w:t>, and one on 1</w:t>
            </w:r>
            <w:r w:rsidRPr="00A638B7">
              <w:rPr>
                <w:vertAlign w:val="superscript"/>
              </w:rPr>
              <w:t>st</w:t>
            </w:r>
            <w:r>
              <w:t xml:space="preserve"> June. </w:t>
            </w:r>
          </w:p>
        </w:tc>
      </w:tr>
      <w:tr w:rsidR="00EA3799" w:rsidRPr="008F271E" w14:paraId="5ABDF923" w14:textId="77777777" w:rsidTr="00817C0F">
        <w:tc>
          <w:tcPr>
            <w:tcW w:w="1276" w:type="dxa"/>
          </w:tcPr>
          <w:p w14:paraId="05DF8331" w14:textId="3868FC36" w:rsidR="00EA3799" w:rsidRDefault="00EA3799" w:rsidP="009D4907">
            <w:r>
              <w:t>28.05.2021</w:t>
            </w:r>
          </w:p>
        </w:tc>
        <w:tc>
          <w:tcPr>
            <w:tcW w:w="2268" w:type="dxa"/>
          </w:tcPr>
          <w:p w14:paraId="6AB89922" w14:textId="2407C9DB" w:rsidR="00EA3799" w:rsidRDefault="00EA3799" w:rsidP="009D4907">
            <w:r>
              <w:t>EALC</w:t>
            </w:r>
          </w:p>
        </w:tc>
        <w:tc>
          <w:tcPr>
            <w:tcW w:w="6804" w:type="dxa"/>
            <w:gridSpan w:val="2"/>
          </w:tcPr>
          <w:p w14:paraId="46D7AABD" w14:textId="354F89A3" w:rsidR="00EA3799" w:rsidRDefault="00EA3799" w:rsidP="00507B6B">
            <w:r>
              <w:t xml:space="preserve">Communications bulletin </w:t>
            </w:r>
            <w:r w:rsidR="00560BDB">
              <w:t xml:space="preserve">circulated </w:t>
            </w:r>
          </w:p>
        </w:tc>
      </w:tr>
      <w:tr w:rsidR="00EA3799" w:rsidRPr="008F271E" w14:paraId="13167D91" w14:textId="77777777" w:rsidTr="00817C0F">
        <w:tc>
          <w:tcPr>
            <w:tcW w:w="1276" w:type="dxa"/>
          </w:tcPr>
          <w:p w14:paraId="3C25FE9E" w14:textId="77777777" w:rsidR="00EA3799" w:rsidRDefault="00EA3799" w:rsidP="009D4907"/>
        </w:tc>
        <w:tc>
          <w:tcPr>
            <w:tcW w:w="2268" w:type="dxa"/>
          </w:tcPr>
          <w:p w14:paraId="18A5C60D" w14:textId="2AD31216" w:rsidR="00EA3799" w:rsidRDefault="00EA3799" w:rsidP="009D4907">
            <w:r>
              <w:t>Cricket Club Nets</w:t>
            </w:r>
          </w:p>
        </w:tc>
        <w:tc>
          <w:tcPr>
            <w:tcW w:w="6804" w:type="dxa"/>
            <w:gridSpan w:val="2"/>
          </w:tcPr>
          <w:p w14:paraId="2AAB9240" w14:textId="1FD52CE8" w:rsidR="00EA3799" w:rsidRDefault="00EA3799" w:rsidP="00507B6B">
            <w:r>
              <w:t>Letters circulated</w:t>
            </w:r>
          </w:p>
        </w:tc>
      </w:tr>
      <w:tr w:rsidR="00560BDB" w:rsidRPr="008F271E" w14:paraId="6454D75E" w14:textId="77777777" w:rsidTr="00817C0F">
        <w:tc>
          <w:tcPr>
            <w:tcW w:w="1276" w:type="dxa"/>
          </w:tcPr>
          <w:p w14:paraId="00EBB2B9" w14:textId="77777777" w:rsidR="00560BDB" w:rsidRDefault="00560BDB" w:rsidP="009D4907"/>
        </w:tc>
        <w:tc>
          <w:tcPr>
            <w:tcW w:w="2268" w:type="dxa"/>
          </w:tcPr>
          <w:p w14:paraId="6D340898" w14:textId="2BB390B9" w:rsidR="00560BDB" w:rsidRDefault="00560BDB" w:rsidP="009D4907">
            <w:r>
              <w:t>Litter Bins</w:t>
            </w:r>
          </w:p>
        </w:tc>
        <w:tc>
          <w:tcPr>
            <w:tcW w:w="6804" w:type="dxa"/>
            <w:gridSpan w:val="2"/>
          </w:tcPr>
          <w:p w14:paraId="003AA191" w14:textId="4431C3BF" w:rsidR="00560BDB" w:rsidRDefault="00560BDB" w:rsidP="00507B6B">
            <w:r>
              <w:t xml:space="preserve">Invoice sent to Cllr Gill </w:t>
            </w:r>
          </w:p>
        </w:tc>
      </w:tr>
      <w:tr w:rsidR="00EA3799" w:rsidRPr="008F271E" w14:paraId="5D21BEFD" w14:textId="77777777" w:rsidTr="00817C0F">
        <w:tc>
          <w:tcPr>
            <w:tcW w:w="1276" w:type="dxa"/>
          </w:tcPr>
          <w:p w14:paraId="583F043D" w14:textId="3BAC8CC5" w:rsidR="00EA3799" w:rsidRDefault="00EA3799" w:rsidP="009D4907">
            <w:r>
              <w:t>29.05-06.06</w:t>
            </w:r>
          </w:p>
        </w:tc>
        <w:tc>
          <w:tcPr>
            <w:tcW w:w="2268" w:type="dxa"/>
          </w:tcPr>
          <w:p w14:paraId="04927D18" w14:textId="77777777" w:rsidR="00EA3799" w:rsidRDefault="00EA3799" w:rsidP="009D4907"/>
        </w:tc>
        <w:tc>
          <w:tcPr>
            <w:tcW w:w="6804" w:type="dxa"/>
            <w:gridSpan w:val="2"/>
          </w:tcPr>
          <w:p w14:paraId="02D5BF8A" w14:textId="5F3A1A97" w:rsidR="00EA3799" w:rsidRDefault="00EA3799" w:rsidP="00507B6B">
            <w:r>
              <w:t>Annual Leave</w:t>
            </w:r>
          </w:p>
        </w:tc>
      </w:tr>
      <w:tr w:rsidR="00E73DE1" w:rsidRPr="008F271E" w14:paraId="46E79CC5" w14:textId="77777777" w:rsidTr="00817C0F">
        <w:tc>
          <w:tcPr>
            <w:tcW w:w="1276" w:type="dxa"/>
          </w:tcPr>
          <w:p w14:paraId="59913E11" w14:textId="32A89A91" w:rsidR="00E73DE1" w:rsidRDefault="00F538F5" w:rsidP="009D4907">
            <w:r>
              <w:t>0</w:t>
            </w:r>
            <w:r w:rsidR="00EA3799">
              <w:t>7</w:t>
            </w:r>
            <w:r>
              <w:t>.06.2021</w:t>
            </w:r>
          </w:p>
        </w:tc>
        <w:tc>
          <w:tcPr>
            <w:tcW w:w="2268" w:type="dxa"/>
          </w:tcPr>
          <w:p w14:paraId="3406F934" w14:textId="74E50A54" w:rsidR="00E73DE1" w:rsidRDefault="00F538F5" w:rsidP="009D4907">
            <w:r>
              <w:t>Castle Water</w:t>
            </w:r>
          </w:p>
        </w:tc>
        <w:tc>
          <w:tcPr>
            <w:tcW w:w="6804" w:type="dxa"/>
            <w:gridSpan w:val="2"/>
          </w:tcPr>
          <w:p w14:paraId="0A93105E" w14:textId="63485041" w:rsidR="00E73DE1" w:rsidRDefault="00F538F5" w:rsidP="00507B6B">
            <w:r>
              <w:t xml:space="preserve">Water Bill received for £930.34 (inc VAT), due to the water leak. Called to discuss with them (45 mins on hold) they advised that credit could be extended for 4 weeks, but to call back, and it would be extended. </w:t>
            </w:r>
            <w:r w:rsidR="00AF578B">
              <w:t>Informed Came and Co.</w:t>
            </w:r>
          </w:p>
        </w:tc>
      </w:tr>
      <w:tr w:rsidR="00AF578B" w:rsidRPr="008F271E" w14:paraId="3398FF83" w14:textId="77777777" w:rsidTr="00817C0F">
        <w:tc>
          <w:tcPr>
            <w:tcW w:w="1276" w:type="dxa"/>
          </w:tcPr>
          <w:p w14:paraId="124098CA" w14:textId="125E0BD1" w:rsidR="00AF578B" w:rsidRDefault="00AF578B" w:rsidP="009D4907">
            <w:r>
              <w:t>07.06.2021</w:t>
            </w:r>
          </w:p>
        </w:tc>
        <w:tc>
          <w:tcPr>
            <w:tcW w:w="2268" w:type="dxa"/>
          </w:tcPr>
          <w:p w14:paraId="53322CD0" w14:textId="1CD342EE" w:rsidR="00AF578B" w:rsidRDefault="00AF578B" w:rsidP="009D4907">
            <w:r>
              <w:t>Cricket Club Nets</w:t>
            </w:r>
          </w:p>
        </w:tc>
        <w:tc>
          <w:tcPr>
            <w:tcW w:w="6804" w:type="dxa"/>
            <w:gridSpan w:val="2"/>
          </w:tcPr>
          <w:p w14:paraId="46EE0094" w14:textId="3F641D33" w:rsidR="00AF578B" w:rsidRDefault="00AF578B" w:rsidP="00507B6B">
            <w:r>
              <w:t>Omitted information circulated.</w:t>
            </w:r>
          </w:p>
        </w:tc>
      </w:tr>
      <w:tr w:rsidR="00AF578B" w:rsidRPr="008F271E" w14:paraId="63679F33" w14:textId="77777777" w:rsidTr="00817C0F">
        <w:tc>
          <w:tcPr>
            <w:tcW w:w="1276" w:type="dxa"/>
          </w:tcPr>
          <w:p w14:paraId="27A46049" w14:textId="77777777" w:rsidR="00AF578B" w:rsidRDefault="00AF578B" w:rsidP="009D4907"/>
        </w:tc>
        <w:tc>
          <w:tcPr>
            <w:tcW w:w="2268" w:type="dxa"/>
          </w:tcPr>
          <w:p w14:paraId="680EA4D0" w14:textId="5ED67468" w:rsidR="00AF578B" w:rsidRDefault="00AF578B" w:rsidP="009D4907">
            <w:r>
              <w:t>Planning Appeal</w:t>
            </w:r>
          </w:p>
        </w:tc>
        <w:tc>
          <w:tcPr>
            <w:tcW w:w="6804" w:type="dxa"/>
            <w:gridSpan w:val="2"/>
          </w:tcPr>
          <w:p w14:paraId="503E6863" w14:textId="4AB5833F" w:rsidR="00AF578B" w:rsidRDefault="00AF578B" w:rsidP="00AF578B">
            <w:r>
              <w:t>Ashcroft Wicken Road, Demolition of two existing outbuildings. Erection of 1 no.</w:t>
            </w:r>
            <w:r w:rsidR="00EA3799">
              <w:t xml:space="preserve"> </w:t>
            </w:r>
            <w:r>
              <w:t>dwelling and the conversion of one outbuilding to form 1 no.</w:t>
            </w:r>
          </w:p>
          <w:p w14:paraId="14D5A6AB" w14:textId="2B9B5623" w:rsidR="00AF578B" w:rsidRDefault="00AF578B" w:rsidP="00AF578B">
            <w:r>
              <w:t>dwelling UTT/20/2762/FUL</w:t>
            </w:r>
            <w:r w:rsidR="00EA3799">
              <w:t xml:space="preserve"> </w:t>
            </w:r>
            <w:r>
              <w:t>APP/C1570/W/21/3271280</w:t>
            </w:r>
            <w:r w:rsidR="00EA3799">
              <w:t xml:space="preserve">. Request that responses were emailed over. </w:t>
            </w:r>
          </w:p>
        </w:tc>
      </w:tr>
      <w:tr w:rsidR="00160EF1" w:rsidRPr="008F271E" w14:paraId="2CFCF4F6" w14:textId="77777777" w:rsidTr="00817C0F">
        <w:tc>
          <w:tcPr>
            <w:tcW w:w="1276" w:type="dxa"/>
          </w:tcPr>
          <w:p w14:paraId="3AFF4DCB" w14:textId="56447DAA" w:rsidR="00160EF1" w:rsidRDefault="00160EF1" w:rsidP="009D4907">
            <w:r>
              <w:t>09.06.2021</w:t>
            </w:r>
          </w:p>
        </w:tc>
        <w:tc>
          <w:tcPr>
            <w:tcW w:w="2268" w:type="dxa"/>
          </w:tcPr>
          <w:p w14:paraId="6F58457A" w14:textId="69CEC83A" w:rsidR="00160EF1" w:rsidRDefault="00160EF1" w:rsidP="009D4907">
            <w:r>
              <w:t>Defib</w:t>
            </w:r>
          </w:p>
        </w:tc>
        <w:tc>
          <w:tcPr>
            <w:tcW w:w="6804" w:type="dxa"/>
            <w:gridSpan w:val="2"/>
          </w:tcPr>
          <w:p w14:paraId="286E5D45" w14:textId="1C6CE8E9" w:rsidR="00160EF1" w:rsidRDefault="00160EF1" w:rsidP="00AF578B">
            <w:r w:rsidRPr="00160EF1">
              <w:t>Email from East of England Ambulance service to sign up to  a certain defib monitoring listing - did not take up as currently this is more than adequately handled by Community Heartbeat and 1 defib still under in</w:t>
            </w:r>
            <w:r>
              <w:t>su</w:t>
            </w:r>
            <w:r w:rsidRPr="00160EF1">
              <w:t>rance of Community Heartbeat</w:t>
            </w:r>
          </w:p>
        </w:tc>
      </w:tr>
      <w:tr w:rsidR="00A638B7" w:rsidRPr="008F271E" w14:paraId="2CC81BCE" w14:textId="77777777" w:rsidTr="00817C0F">
        <w:tc>
          <w:tcPr>
            <w:tcW w:w="1276" w:type="dxa"/>
          </w:tcPr>
          <w:p w14:paraId="7FE5CBC1" w14:textId="77777777" w:rsidR="00A638B7" w:rsidRDefault="00A638B7" w:rsidP="009D4907"/>
        </w:tc>
        <w:tc>
          <w:tcPr>
            <w:tcW w:w="2268" w:type="dxa"/>
          </w:tcPr>
          <w:p w14:paraId="2DC69DFB" w14:textId="4541FCD9" w:rsidR="00A638B7" w:rsidRDefault="00A638B7" w:rsidP="009D4907">
            <w:r>
              <w:t>Came and Co</w:t>
            </w:r>
          </w:p>
        </w:tc>
        <w:tc>
          <w:tcPr>
            <w:tcW w:w="6804" w:type="dxa"/>
            <w:gridSpan w:val="2"/>
          </w:tcPr>
          <w:p w14:paraId="37A76B32" w14:textId="1B935E98" w:rsidR="00A638B7" w:rsidRPr="00160EF1" w:rsidRDefault="00A638B7" w:rsidP="00AF578B">
            <w:r>
              <w:t xml:space="preserve">Situation regarding the allotments updated. </w:t>
            </w:r>
          </w:p>
        </w:tc>
      </w:tr>
      <w:tr w:rsidR="0005660E" w:rsidRPr="008F271E" w14:paraId="1A3303CB" w14:textId="77777777" w:rsidTr="00817C0F">
        <w:tc>
          <w:tcPr>
            <w:tcW w:w="1276" w:type="dxa"/>
          </w:tcPr>
          <w:p w14:paraId="0489121F" w14:textId="724F58F1" w:rsidR="0005660E" w:rsidRDefault="0005660E" w:rsidP="009D4907">
            <w:r>
              <w:t>10.06.2021</w:t>
            </w:r>
          </w:p>
        </w:tc>
        <w:tc>
          <w:tcPr>
            <w:tcW w:w="2268" w:type="dxa"/>
          </w:tcPr>
          <w:p w14:paraId="1988EF67" w14:textId="1A9A2D26" w:rsidR="0005660E" w:rsidRDefault="0005660E" w:rsidP="009D4907">
            <w:r>
              <w:t>Village Hall</w:t>
            </w:r>
          </w:p>
        </w:tc>
        <w:tc>
          <w:tcPr>
            <w:tcW w:w="6804" w:type="dxa"/>
            <w:gridSpan w:val="2"/>
          </w:tcPr>
          <w:p w14:paraId="3555087A" w14:textId="579A48A4" w:rsidR="0005660E" w:rsidRDefault="0005660E" w:rsidP="00507B6B">
            <w:r>
              <w:t xml:space="preserve">Request that the Hall be booked for PC meetings for the rest of the year, dates provided. </w:t>
            </w:r>
          </w:p>
        </w:tc>
      </w:tr>
      <w:tr w:rsidR="00120DB5" w:rsidRPr="008F271E" w14:paraId="18A138AC" w14:textId="77777777" w:rsidTr="00817C0F">
        <w:tc>
          <w:tcPr>
            <w:tcW w:w="1276" w:type="dxa"/>
          </w:tcPr>
          <w:p w14:paraId="7B3DB14D" w14:textId="1FC8BF61" w:rsidR="00120DB5" w:rsidRDefault="00120DB5" w:rsidP="009D4907">
            <w:r>
              <w:t>11.06.2021</w:t>
            </w:r>
          </w:p>
        </w:tc>
        <w:tc>
          <w:tcPr>
            <w:tcW w:w="2268" w:type="dxa"/>
          </w:tcPr>
          <w:p w14:paraId="08C7D408" w14:textId="1A201C4D" w:rsidR="00120DB5" w:rsidRDefault="00120DB5" w:rsidP="009D4907">
            <w:r>
              <w:t>Bridleway 39</w:t>
            </w:r>
          </w:p>
        </w:tc>
        <w:tc>
          <w:tcPr>
            <w:tcW w:w="6804" w:type="dxa"/>
            <w:gridSpan w:val="2"/>
          </w:tcPr>
          <w:p w14:paraId="751DF086" w14:textId="0E92B92D" w:rsidR="00120DB5" w:rsidRDefault="00120DB5" w:rsidP="00507B6B">
            <w:r>
              <w:t>It was reported by Nigel Eley</w:t>
            </w:r>
            <w:r w:rsidR="00B92ADA">
              <w:t xml:space="preserve">, </w:t>
            </w:r>
            <w:r w:rsidR="00B92ADA" w:rsidRPr="00B92ADA">
              <w:t>Public Rights of Way Inspector</w:t>
            </w:r>
            <w:r w:rsidR="00B92ADA">
              <w:t>,</w:t>
            </w:r>
            <w:r>
              <w:t xml:space="preserve"> from ECC that hedging had been planted in Roast Green,</w:t>
            </w:r>
            <w:r w:rsidR="00B92ADA">
              <w:t xml:space="preserve"> by two property owners,</w:t>
            </w:r>
            <w:r w:rsidR="00D732CE" w:rsidRPr="00D732CE">
              <w:t xml:space="preserve"> he indicated he did not consider there was an encroachment on the byway.</w:t>
            </w:r>
          </w:p>
        </w:tc>
      </w:tr>
      <w:tr w:rsidR="00160EF1" w:rsidRPr="008F271E" w14:paraId="07A293EF" w14:textId="77777777" w:rsidTr="00817C0F">
        <w:tc>
          <w:tcPr>
            <w:tcW w:w="1276" w:type="dxa"/>
          </w:tcPr>
          <w:p w14:paraId="17F926AA" w14:textId="77777777" w:rsidR="00160EF1" w:rsidRDefault="00160EF1" w:rsidP="009D4907"/>
        </w:tc>
        <w:tc>
          <w:tcPr>
            <w:tcW w:w="2268" w:type="dxa"/>
          </w:tcPr>
          <w:p w14:paraId="4C4D1083" w14:textId="6870DF43" w:rsidR="00160EF1" w:rsidRDefault="00160EF1" w:rsidP="009D4907">
            <w:r>
              <w:t>EA</w:t>
            </w:r>
          </w:p>
        </w:tc>
        <w:tc>
          <w:tcPr>
            <w:tcW w:w="6804" w:type="dxa"/>
            <w:gridSpan w:val="2"/>
          </w:tcPr>
          <w:p w14:paraId="437F59BE" w14:textId="4D320E4A" w:rsidR="00160EF1" w:rsidRDefault="00160EF1" w:rsidP="00507B6B">
            <w:r w:rsidRPr="00160EF1">
              <w:t>Kate Nixon EA - research on Himalayan Balsam on Stort. Cllr Gill had received letter as another adjacent landowner and arranged for a parishioner who currently oversees mapping and removal to be on contact with Ms Nixon</w:t>
            </w:r>
          </w:p>
        </w:tc>
      </w:tr>
      <w:tr w:rsidR="00271383" w:rsidRPr="008F271E" w14:paraId="5F8825AE" w14:textId="77777777" w:rsidTr="00817C0F">
        <w:tc>
          <w:tcPr>
            <w:tcW w:w="1276" w:type="dxa"/>
          </w:tcPr>
          <w:p w14:paraId="35CC81D6" w14:textId="2E0D8211" w:rsidR="00271383" w:rsidRDefault="00271383" w:rsidP="009D4907">
            <w:r>
              <w:t>15.06.2021</w:t>
            </w:r>
          </w:p>
        </w:tc>
        <w:tc>
          <w:tcPr>
            <w:tcW w:w="2268" w:type="dxa"/>
          </w:tcPr>
          <w:p w14:paraId="019DB794" w14:textId="2E4F55B7" w:rsidR="00271383" w:rsidRDefault="00271383" w:rsidP="009D4907">
            <w:r>
              <w:t>Highways</w:t>
            </w:r>
          </w:p>
        </w:tc>
        <w:tc>
          <w:tcPr>
            <w:tcW w:w="6804" w:type="dxa"/>
            <w:gridSpan w:val="2"/>
          </w:tcPr>
          <w:p w14:paraId="1A984B29" w14:textId="1683C7BC" w:rsidR="00271383" w:rsidRDefault="00271383" w:rsidP="00507B6B">
            <w:r>
              <w:t xml:space="preserve">Email to Nigel Eley with photos of the byway in Butts Green. </w:t>
            </w:r>
          </w:p>
        </w:tc>
      </w:tr>
      <w:tr w:rsidR="006F18A4" w:rsidRPr="008F271E" w14:paraId="62C5FE70" w14:textId="77777777" w:rsidTr="00817C0F">
        <w:tc>
          <w:tcPr>
            <w:tcW w:w="1276" w:type="dxa"/>
          </w:tcPr>
          <w:p w14:paraId="0799946B" w14:textId="77777777" w:rsidR="006F18A4" w:rsidRDefault="006F18A4" w:rsidP="009D4907"/>
        </w:tc>
        <w:tc>
          <w:tcPr>
            <w:tcW w:w="2268" w:type="dxa"/>
          </w:tcPr>
          <w:p w14:paraId="29DF813F" w14:textId="4AD1A415" w:rsidR="006F18A4" w:rsidRDefault="006F18A4" w:rsidP="009D4907">
            <w:r>
              <w:t>Parishioner</w:t>
            </w:r>
          </w:p>
        </w:tc>
        <w:tc>
          <w:tcPr>
            <w:tcW w:w="6804" w:type="dxa"/>
            <w:gridSpan w:val="2"/>
          </w:tcPr>
          <w:p w14:paraId="7E6E2673" w14:textId="74329CA3" w:rsidR="006F18A4" w:rsidRDefault="006F18A4" w:rsidP="00507B6B">
            <w:r>
              <w:t xml:space="preserve">Complaint letter from 31.05.2021 acknowledged and responded to. </w:t>
            </w:r>
          </w:p>
        </w:tc>
      </w:tr>
      <w:tr w:rsidR="00AF578B" w:rsidRPr="008F271E" w14:paraId="7D98971E" w14:textId="77777777" w:rsidTr="00817C0F">
        <w:tc>
          <w:tcPr>
            <w:tcW w:w="1276" w:type="dxa"/>
          </w:tcPr>
          <w:p w14:paraId="31788FAF" w14:textId="77777777" w:rsidR="00AF578B" w:rsidRDefault="00AF578B" w:rsidP="009D4907"/>
        </w:tc>
        <w:tc>
          <w:tcPr>
            <w:tcW w:w="2268" w:type="dxa"/>
          </w:tcPr>
          <w:p w14:paraId="792CFC38" w14:textId="6458C8F3" w:rsidR="00AF578B" w:rsidRDefault="00AF578B" w:rsidP="009D4907">
            <w:r>
              <w:t>Clavering War Memorials</w:t>
            </w:r>
          </w:p>
        </w:tc>
        <w:tc>
          <w:tcPr>
            <w:tcW w:w="6804" w:type="dxa"/>
            <w:gridSpan w:val="2"/>
          </w:tcPr>
          <w:p w14:paraId="4DD4F3C4" w14:textId="2DBA5A9F" w:rsidR="00AF578B" w:rsidRDefault="00AF578B" w:rsidP="00507B6B">
            <w:r>
              <w:t>“</w:t>
            </w:r>
            <w:r w:rsidRPr="00AF578B">
              <w:t xml:space="preserve">I am a registered volunteer for an Imperial War Museum project called the War Memorials Register, whose aim is to record every war memorial in the UK. All of the records we create are available to the public via our website </w:t>
            </w:r>
            <w:hyperlink r:id="rId6" w:history="1">
              <w:r w:rsidRPr="0015750F">
                <w:rPr>
                  <w:rStyle w:val="Hyperlink"/>
                </w:rPr>
                <w:t>https://www.iwm.org.uk/memorials</w:t>
              </w:r>
            </w:hyperlink>
            <w:r>
              <w:t xml:space="preserve">” the volunteer was aiming </w:t>
            </w:r>
            <w:r>
              <w:lastRenderedPageBreak/>
              <w:t xml:space="preserve">to locate some of the missing war memorials from Clavering. I put her in contact with the </w:t>
            </w:r>
            <w:r w:rsidRPr="00AF578B">
              <w:t>Clavering Local History Recorder</w:t>
            </w:r>
            <w:r>
              <w:t>.</w:t>
            </w:r>
          </w:p>
        </w:tc>
      </w:tr>
      <w:tr w:rsidR="00A638B7" w:rsidRPr="008F271E" w14:paraId="56DF9E80" w14:textId="77777777" w:rsidTr="00817C0F">
        <w:tc>
          <w:tcPr>
            <w:tcW w:w="1276" w:type="dxa"/>
          </w:tcPr>
          <w:p w14:paraId="28371260" w14:textId="77777777" w:rsidR="00A638B7" w:rsidRDefault="00A638B7" w:rsidP="009D4907"/>
        </w:tc>
        <w:tc>
          <w:tcPr>
            <w:tcW w:w="2268" w:type="dxa"/>
          </w:tcPr>
          <w:p w14:paraId="63C8B182" w14:textId="5F33B4FE" w:rsidR="00A638B7" w:rsidRDefault="00A638B7" w:rsidP="009D4907">
            <w:r>
              <w:t>Allotments</w:t>
            </w:r>
          </w:p>
        </w:tc>
        <w:tc>
          <w:tcPr>
            <w:tcW w:w="6804" w:type="dxa"/>
            <w:gridSpan w:val="2"/>
          </w:tcPr>
          <w:p w14:paraId="254EB0C1" w14:textId="31D4443C" w:rsidR="00A638B7" w:rsidRDefault="00A638B7" w:rsidP="00507B6B">
            <w:r>
              <w:t>Quote received for works</w:t>
            </w:r>
          </w:p>
        </w:tc>
      </w:tr>
      <w:tr w:rsidR="006F18A4" w:rsidRPr="008F271E" w14:paraId="087C8184" w14:textId="77777777" w:rsidTr="00817C0F">
        <w:tc>
          <w:tcPr>
            <w:tcW w:w="1276" w:type="dxa"/>
          </w:tcPr>
          <w:p w14:paraId="2C52F640" w14:textId="3ABBEF9A" w:rsidR="006F18A4" w:rsidRDefault="006F18A4" w:rsidP="009D4907">
            <w:r>
              <w:t>16.06.2021</w:t>
            </w:r>
          </w:p>
        </w:tc>
        <w:tc>
          <w:tcPr>
            <w:tcW w:w="2268" w:type="dxa"/>
          </w:tcPr>
          <w:p w14:paraId="05BDD011" w14:textId="137E7A94" w:rsidR="006F18A4" w:rsidRDefault="006F18A4" w:rsidP="009D4907">
            <w:r>
              <w:t>Planning notification</w:t>
            </w:r>
          </w:p>
        </w:tc>
        <w:tc>
          <w:tcPr>
            <w:tcW w:w="6804" w:type="dxa"/>
            <w:gridSpan w:val="2"/>
          </w:tcPr>
          <w:p w14:paraId="5DE3D558" w14:textId="365A05C4" w:rsidR="006F18A4" w:rsidRDefault="006F18A4" w:rsidP="00507B6B">
            <w:r w:rsidRPr="006F18A4">
              <w:t>UTT/21/1922/FUL Funstons Commercial Centre Clatterbury Lane Clavering CB11 4QU</w:t>
            </w:r>
          </w:p>
        </w:tc>
      </w:tr>
      <w:tr w:rsidR="002A1DD8" w:rsidRPr="008F271E" w14:paraId="13E49E17" w14:textId="77777777" w:rsidTr="00817C0F">
        <w:tc>
          <w:tcPr>
            <w:tcW w:w="1276" w:type="dxa"/>
          </w:tcPr>
          <w:p w14:paraId="1AA71E69" w14:textId="77777777" w:rsidR="002A1DD8" w:rsidRDefault="002A1DD8" w:rsidP="009D4907"/>
        </w:tc>
        <w:tc>
          <w:tcPr>
            <w:tcW w:w="2268" w:type="dxa"/>
          </w:tcPr>
          <w:p w14:paraId="184652A0" w14:textId="1DF625B0" w:rsidR="002A1DD8" w:rsidRDefault="002A1DD8" w:rsidP="009D4907">
            <w:r>
              <w:t xml:space="preserve">Planning comments made </w:t>
            </w:r>
          </w:p>
        </w:tc>
        <w:tc>
          <w:tcPr>
            <w:tcW w:w="6804" w:type="dxa"/>
            <w:gridSpan w:val="2"/>
          </w:tcPr>
          <w:p w14:paraId="5CDC8B9B" w14:textId="277D330C" w:rsidR="002A1DD8" w:rsidRPr="006F18A4" w:rsidRDefault="002A1DD8" w:rsidP="00507B6B">
            <w:r w:rsidRPr="002A1DD8">
              <w:t>UTT/21/1653/HHF</w:t>
            </w:r>
            <w:r>
              <w:t xml:space="preserve">, </w:t>
            </w:r>
            <w:r w:rsidRPr="002A1DD8">
              <w:t>UTT/21/1691/HHF</w:t>
            </w:r>
            <w:r>
              <w:t xml:space="preserve">, </w:t>
            </w:r>
            <w:r w:rsidRPr="002A1DD8">
              <w:t>UTT/21/1581/HHF</w:t>
            </w:r>
            <w:r>
              <w:t xml:space="preserve">, </w:t>
            </w:r>
            <w:r w:rsidRPr="002A1DD8">
              <w:t>UTT/21/1462/FUL</w:t>
            </w:r>
          </w:p>
        </w:tc>
      </w:tr>
      <w:tr w:rsidR="00294B81" w:rsidRPr="008F271E" w14:paraId="6717EA9E" w14:textId="77777777" w:rsidTr="00817C0F">
        <w:tc>
          <w:tcPr>
            <w:tcW w:w="1276" w:type="dxa"/>
          </w:tcPr>
          <w:p w14:paraId="6B17E4FB" w14:textId="483A7856" w:rsidR="00294B81" w:rsidRDefault="00294B81" w:rsidP="009D4907">
            <w:r>
              <w:t>18.06.2021</w:t>
            </w:r>
          </w:p>
        </w:tc>
        <w:tc>
          <w:tcPr>
            <w:tcW w:w="2268" w:type="dxa"/>
          </w:tcPr>
          <w:p w14:paraId="0EB86D45" w14:textId="31A5F4FB" w:rsidR="00294B81" w:rsidRDefault="00432CC9" w:rsidP="009D4907">
            <w:r>
              <w:t>2020-21 Accounts</w:t>
            </w:r>
          </w:p>
        </w:tc>
        <w:tc>
          <w:tcPr>
            <w:tcW w:w="6804" w:type="dxa"/>
            <w:gridSpan w:val="2"/>
          </w:tcPr>
          <w:p w14:paraId="54449BC0" w14:textId="35F80517" w:rsidR="00294B81" w:rsidRDefault="005755A2" w:rsidP="00507B6B">
            <w:r>
              <w:t xml:space="preserve">Phone call to Maurice Howard, about the accounts. </w:t>
            </w:r>
            <w:r w:rsidR="00432CC9">
              <w:t xml:space="preserve">Files collected </w:t>
            </w:r>
            <w:r>
              <w:t>that afternoon.</w:t>
            </w:r>
          </w:p>
        </w:tc>
      </w:tr>
      <w:tr w:rsidR="0005660E" w:rsidRPr="008F271E" w14:paraId="4E9A62AD" w14:textId="77777777" w:rsidTr="00817C0F">
        <w:tc>
          <w:tcPr>
            <w:tcW w:w="1276" w:type="dxa"/>
          </w:tcPr>
          <w:p w14:paraId="21DF626B" w14:textId="77777777" w:rsidR="0005660E" w:rsidRDefault="0005660E" w:rsidP="009D4907"/>
        </w:tc>
        <w:tc>
          <w:tcPr>
            <w:tcW w:w="2268" w:type="dxa"/>
          </w:tcPr>
          <w:p w14:paraId="11CF5C92" w14:textId="5FFA7347" w:rsidR="0005660E" w:rsidRDefault="0005660E" w:rsidP="009D4907">
            <w:r>
              <w:t>Village Hall</w:t>
            </w:r>
          </w:p>
        </w:tc>
        <w:tc>
          <w:tcPr>
            <w:tcW w:w="6804" w:type="dxa"/>
            <w:gridSpan w:val="2"/>
          </w:tcPr>
          <w:p w14:paraId="5B1EFB45" w14:textId="3E680A6C" w:rsidR="0005660E" w:rsidRDefault="0005660E" w:rsidP="00507B6B">
            <w:r>
              <w:t xml:space="preserve">Chased for meeting dates, and also requested dates for a Parishioner to inspect the accounts. </w:t>
            </w:r>
          </w:p>
        </w:tc>
      </w:tr>
      <w:tr w:rsidR="00BA11C9" w:rsidRPr="008F271E" w14:paraId="7ACC7EC4" w14:textId="77777777" w:rsidTr="00817C0F">
        <w:tc>
          <w:tcPr>
            <w:tcW w:w="1276" w:type="dxa"/>
          </w:tcPr>
          <w:p w14:paraId="4E3DF581" w14:textId="77777777" w:rsidR="00BA11C9" w:rsidRDefault="00BA11C9" w:rsidP="009D4907"/>
        </w:tc>
        <w:tc>
          <w:tcPr>
            <w:tcW w:w="2268" w:type="dxa"/>
          </w:tcPr>
          <w:p w14:paraId="3A003998" w14:textId="3BD5FFF0" w:rsidR="00BA11C9" w:rsidRDefault="00BA11C9" w:rsidP="009D4907">
            <w:r>
              <w:t>Allotments</w:t>
            </w:r>
          </w:p>
        </w:tc>
        <w:tc>
          <w:tcPr>
            <w:tcW w:w="6804" w:type="dxa"/>
            <w:gridSpan w:val="2"/>
          </w:tcPr>
          <w:p w14:paraId="35AE4CFE" w14:textId="6AD2ACB4" w:rsidR="00BA11C9" w:rsidRDefault="00A638B7" w:rsidP="00507B6B">
            <w:r>
              <w:t>Quote for works d</w:t>
            </w:r>
            <w:r w:rsidR="00BA11C9">
              <w:t xml:space="preserve">etails sent to Came and Company </w:t>
            </w:r>
          </w:p>
        </w:tc>
      </w:tr>
      <w:tr w:rsidR="006F18A4" w:rsidRPr="008F271E" w14:paraId="1D69919B" w14:textId="77777777" w:rsidTr="00817C0F">
        <w:tc>
          <w:tcPr>
            <w:tcW w:w="1276" w:type="dxa"/>
          </w:tcPr>
          <w:p w14:paraId="2CC10DD4" w14:textId="77777777" w:rsidR="006F18A4" w:rsidRDefault="006F18A4" w:rsidP="009D4907"/>
        </w:tc>
        <w:tc>
          <w:tcPr>
            <w:tcW w:w="2268" w:type="dxa"/>
          </w:tcPr>
          <w:p w14:paraId="053C5337" w14:textId="38A6D66D" w:rsidR="006F18A4" w:rsidRDefault="006F18A4" w:rsidP="009D4907">
            <w:r>
              <w:t>Parishioner</w:t>
            </w:r>
          </w:p>
        </w:tc>
        <w:tc>
          <w:tcPr>
            <w:tcW w:w="6804" w:type="dxa"/>
            <w:gridSpan w:val="2"/>
          </w:tcPr>
          <w:p w14:paraId="7651063F" w14:textId="54A01F93" w:rsidR="006F18A4" w:rsidRDefault="006F18A4" w:rsidP="00507B6B">
            <w:r>
              <w:t>Correspondence from a Parishioner about the works Gigaclear had carried out on the Stortford Road, acknowledged</w:t>
            </w:r>
            <w:r w:rsidR="00AC4E4F">
              <w:t xml:space="preserve">, and </w:t>
            </w:r>
            <w:r w:rsidR="00AC4E4F" w:rsidRPr="00AC4E4F">
              <w:t xml:space="preserve">advised </w:t>
            </w:r>
            <w:r w:rsidR="00AC4E4F">
              <w:t xml:space="preserve">that the </w:t>
            </w:r>
            <w:r w:rsidR="00AC4E4F" w:rsidRPr="00AC4E4F">
              <w:t>land was UDC /highways</w:t>
            </w:r>
          </w:p>
        </w:tc>
      </w:tr>
      <w:tr w:rsidR="006807A3" w:rsidRPr="008F271E" w14:paraId="7D7DF909" w14:textId="77777777" w:rsidTr="00817C0F">
        <w:tc>
          <w:tcPr>
            <w:tcW w:w="1276" w:type="dxa"/>
          </w:tcPr>
          <w:p w14:paraId="64399827" w14:textId="77777777" w:rsidR="006807A3" w:rsidRDefault="006807A3" w:rsidP="009D4907"/>
        </w:tc>
        <w:tc>
          <w:tcPr>
            <w:tcW w:w="2268" w:type="dxa"/>
          </w:tcPr>
          <w:p w14:paraId="108F07C2" w14:textId="280A7D75" w:rsidR="006807A3" w:rsidRDefault="006807A3" w:rsidP="009D4907">
            <w:r>
              <w:t>Bees</w:t>
            </w:r>
          </w:p>
        </w:tc>
        <w:tc>
          <w:tcPr>
            <w:tcW w:w="6804" w:type="dxa"/>
            <w:gridSpan w:val="2"/>
          </w:tcPr>
          <w:p w14:paraId="5A294D0E" w14:textId="3BCE287F" w:rsidR="006807A3" w:rsidRDefault="006807A3" w:rsidP="00507B6B">
            <w:r>
              <w:t xml:space="preserve">Report that honey bees were swarming on a tree on </w:t>
            </w:r>
            <w:r w:rsidR="00160EF1">
              <w:t>lower</w:t>
            </w:r>
            <w:r>
              <w:t xml:space="preserve"> hill green</w:t>
            </w:r>
            <w:r w:rsidR="00160EF1">
              <w:t xml:space="preserve">, also that one of the newly established trees was listing. </w:t>
            </w:r>
          </w:p>
        </w:tc>
      </w:tr>
      <w:tr w:rsidR="00432CC9" w:rsidRPr="008F271E" w14:paraId="02FAC1D6" w14:textId="77777777" w:rsidTr="00817C0F">
        <w:tc>
          <w:tcPr>
            <w:tcW w:w="1276" w:type="dxa"/>
          </w:tcPr>
          <w:p w14:paraId="593164FC" w14:textId="736765BD" w:rsidR="00432CC9" w:rsidRDefault="00432CC9" w:rsidP="009D4907">
            <w:r>
              <w:t>19.06.2021</w:t>
            </w:r>
          </w:p>
        </w:tc>
        <w:tc>
          <w:tcPr>
            <w:tcW w:w="2268" w:type="dxa"/>
          </w:tcPr>
          <w:p w14:paraId="56FBFF9F" w14:textId="08F58348" w:rsidR="00432CC9" w:rsidRDefault="00432CC9" w:rsidP="009D4907">
            <w:r>
              <w:t>Cllr Gill</w:t>
            </w:r>
          </w:p>
        </w:tc>
        <w:tc>
          <w:tcPr>
            <w:tcW w:w="6804" w:type="dxa"/>
            <w:gridSpan w:val="2"/>
          </w:tcPr>
          <w:p w14:paraId="1C8A5C11" w14:textId="7B1CBB1C" w:rsidR="00432CC9" w:rsidRDefault="00432CC9" w:rsidP="00507B6B">
            <w:r>
              <w:t>Cheque book and invoices collected</w:t>
            </w:r>
          </w:p>
        </w:tc>
      </w:tr>
      <w:tr w:rsidR="0005660E" w:rsidRPr="008F271E" w14:paraId="23CD03DC" w14:textId="77777777" w:rsidTr="00817C0F">
        <w:tc>
          <w:tcPr>
            <w:tcW w:w="1276" w:type="dxa"/>
          </w:tcPr>
          <w:p w14:paraId="069074A2" w14:textId="6D2CDD0D" w:rsidR="0005660E" w:rsidRDefault="0005660E" w:rsidP="009D4907">
            <w:r>
              <w:t>21.06.2021</w:t>
            </w:r>
          </w:p>
        </w:tc>
        <w:tc>
          <w:tcPr>
            <w:tcW w:w="2268" w:type="dxa"/>
          </w:tcPr>
          <w:p w14:paraId="6ED72751" w14:textId="6165AAD9" w:rsidR="0005660E" w:rsidRDefault="0005660E" w:rsidP="009D4907">
            <w:r>
              <w:t>VH</w:t>
            </w:r>
          </w:p>
        </w:tc>
        <w:tc>
          <w:tcPr>
            <w:tcW w:w="6804" w:type="dxa"/>
            <w:gridSpan w:val="2"/>
          </w:tcPr>
          <w:p w14:paraId="4F0C3EAB" w14:textId="07A0992C" w:rsidR="0005660E" w:rsidRDefault="0005660E" w:rsidP="00507B6B">
            <w:r>
              <w:t xml:space="preserve">Confirmation that the Hall was available for PC meetings and dates provided for the inspection of the accounts. </w:t>
            </w:r>
          </w:p>
        </w:tc>
      </w:tr>
      <w:tr w:rsidR="0005660E" w:rsidRPr="008F271E" w14:paraId="79484440" w14:textId="77777777" w:rsidTr="00817C0F">
        <w:tc>
          <w:tcPr>
            <w:tcW w:w="1276" w:type="dxa"/>
          </w:tcPr>
          <w:p w14:paraId="4AC17DA4" w14:textId="23F66C13" w:rsidR="0005660E" w:rsidRDefault="0005660E" w:rsidP="009D4907">
            <w:r>
              <w:t>22.06.2021</w:t>
            </w:r>
          </w:p>
        </w:tc>
        <w:tc>
          <w:tcPr>
            <w:tcW w:w="2268" w:type="dxa"/>
          </w:tcPr>
          <w:p w14:paraId="7BFDCB40" w14:textId="0C5798A5" w:rsidR="0005660E" w:rsidRDefault="0005660E" w:rsidP="009D4907">
            <w:r>
              <w:t>Parishioner</w:t>
            </w:r>
          </w:p>
        </w:tc>
        <w:tc>
          <w:tcPr>
            <w:tcW w:w="6804" w:type="dxa"/>
            <w:gridSpan w:val="2"/>
          </w:tcPr>
          <w:p w14:paraId="526B4BD0" w14:textId="1E9D5953" w:rsidR="0005660E" w:rsidRDefault="0005660E" w:rsidP="00507B6B">
            <w:r>
              <w:t>Dates offered for the inspection of the accounts</w:t>
            </w:r>
          </w:p>
        </w:tc>
      </w:tr>
      <w:tr w:rsidR="00BA11C9" w:rsidRPr="008F271E" w14:paraId="48339F74" w14:textId="77777777" w:rsidTr="00817C0F">
        <w:tc>
          <w:tcPr>
            <w:tcW w:w="1276" w:type="dxa"/>
          </w:tcPr>
          <w:p w14:paraId="3E5CED4F" w14:textId="77777777" w:rsidR="00BA11C9" w:rsidRDefault="00BA11C9" w:rsidP="009D4907"/>
        </w:tc>
        <w:tc>
          <w:tcPr>
            <w:tcW w:w="2268" w:type="dxa"/>
          </w:tcPr>
          <w:p w14:paraId="0E08C07A" w14:textId="6B51BB2A" w:rsidR="00BA11C9" w:rsidRDefault="00BA11C9" w:rsidP="009D4907">
            <w:r>
              <w:t>Allotments</w:t>
            </w:r>
          </w:p>
        </w:tc>
        <w:tc>
          <w:tcPr>
            <w:tcW w:w="6804" w:type="dxa"/>
            <w:gridSpan w:val="2"/>
          </w:tcPr>
          <w:p w14:paraId="00CCB475" w14:textId="40718F8F" w:rsidR="00BA11C9" w:rsidRDefault="00BA11C9" w:rsidP="00507B6B">
            <w:r>
              <w:t>Details provided to the insurance company</w:t>
            </w:r>
          </w:p>
        </w:tc>
      </w:tr>
      <w:tr w:rsidR="00BA11C9" w:rsidRPr="008F271E" w14:paraId="53379572" w14:textId="77777777" w:rsidTr="00817C0F">
        <w:tc>
          <w:tcPr>
            <w:tcW w:w="1276" w:type="dxa"/>
          </w:tcPr>
          <w:p w14:paraId="15C5ABDA" w14:textId="77777777" w:rsidR="00BA11C9" w:rsidRDefault="00BA11C9" w:rsidP="009D4907"/>
        </w:tc>
        <w:tc>
          <w:tcPr>
            <w:tcW w:w="2268" w:type="dxa"/>
          </w:tcPr>
          <w:p w14:paraId="5B5E8F21" w14:textId="71384933" w:rsidR="00BA11C9" w:rsidRDefault="00BA11C9" w:rsidP="009D4907">
            <w:r>
              <w:t>Planning notifications</w:t>
            </w:r>
          </w:p>
        </w:tc>
        <w:tc>
          <w:tcPr>
            <w:tcW w:w="6804" w:type="dxa"/>
            <w:gridSpan w:val="2"/>
          </w:tcPr>
          <w:p w14:paraId="55A5C306" w14:textId="657E4997" w:rsidR="00BA11C9" w:rsidRDefault="00BA11C9" w:rsidP="00507B6B">
            <w:r w:rsidRPr="00BA11C9">
              <w:t>UTT/21/1998/FUL Land South Oxleys Close Stortford Road Clavering CB11 4PB</w:t>
            </w:r>
            <w:r>
              <w:t xml:space="preserve">, </w:t>
            </w:r>
            <w:r w:rsidRPr="00BA11C9">
              <w:t>UTT/21/2016/FUL Land Adj. Spinney Cottage Wicken Road Clavering CB11 4QT</w:t>
            </w:r>
          </w:p>
        </w:tc>
      </w:tr>
      <w:tr w:rsidR="00432CC9" w:rsidRPr="008F271E" w14:paraId="05C7C795" w14:textId="77777777" w:rsidTr="00817C0F">
        <w:tc>
          <w:tcPr>
            <w:tcW w:w="1276" w:type="dxa"/>
          </w:tcPr>
          <w:p w14:paraId="127FA4AB" w14:textId="5831D900" w:rsidR="00432CC9" w:rsidRDefault="00432CC9" w:rsidP="009D4907">
            <w:r>
              <w:t>23.06.2021</w:t>
            </w:r>
          </w:p>
        </w:tc>
        <w:tc>
          <w:tcPr>
            <w:tcW w:w="2268" w:type="dxa"/>
          </w:tcPr>
          <w:p w14:paraId="45DCDEFB" w14:textId="7E09437D" w:rsidR="00432CC9" w:rsidRDefault="00432CC9" w:rsidP="009D4907">
            <w:r>
              <w:t xml:space="preserve">Land Registry </w:t>
            </w:r>
          </w:p>
        </w:tc>
        <w:tc>
          <w:tcPr>
            <w:tcW w:w="6804" w:type="dxa"/>
            <w:gridSpan w:val="2"/>
          </w:tcPr>
          <w:p w14:paraId="728AD6B2" w14:textId="77777777" w:rsidR="00432CC9" w:rsidRDefault="00432CC9" w:rsidP="003A7C7F">
            <w:r>
              <w:t>EX789728</w:t>
            </w:r>
            <w:r w:rsidR="003A7C7F">
              <w:t xml:space="preserve">: </w:t>
            </w:r>
            <w:r>
              <w:t>Village Green, Roast Green, Clavering, Saffron Walden</w:t>
            </w:r>
            <w:r w:rsidR="003A7C7F">
              <w:t xml:space="preserve"> and EX742789: land at Butts Green, Clavering, Saffron Walden</w:t>
            </w:r>
          </w:p>
          <w:p w14:paraId="45631920" w14:textId="26AEA9FB" w:rsidR="003A7C7F" w:rsidRDefault="003A7C7F" w:rsidP="003A7C7F">
            <w:r>
              <w:t xml:space="preserve">Updated title deeds and maps purchased. </w:t>
            </w:r>
          </w:p>
        </w:tc>
      </w:tr>
      <w:tr w:rsidR="0005660E" w:rsidRPr="008F271E" w14:paraId="5BD1345C" w14:textId="77777777" w:rsidTr="00817C0F">
        <w:tc>
          <w:tcPr>
            <w:tcW w:w="1276" w:type="dxa"/>
          </w:tcPr>
          <w:p w14:paraId="5A55E8B0" w14:textId="77777777" w:rsidR="0005660E" w:rsidRDefault="0005660E" w:rsidP="009D4907"/>
        </w:tc>
        <w:tc>
          <w:tcPr>
            <w:tcW w:w="2268" w:type="dxa"/>
          </w:tcPr>
          <w:p w14:paraId="2CCC8BE5" w14:textId="5ED22C99" w:rsidR="0005660E" w:rsidRDefault="0005660E" w:rsidP="009D4907">
            <w:r>
              <w:t>Newsletter</w:t>
            </w:r>
          </w:p>
        </w:tc>
        <w:tc>
          <w:tcPr>
            <w:tcW w:w="6804" w:type="dxa"/>
            <w:gridSpan w:val="2"/>
          </w:tcPr>
          <w:p w14:paraId="3E1F8F82" w14:textId="6AA578D6" w:rsidR="0005660E" w:rsidRDefault="0005660E" w:rsidP="003A7C7F">
            <w:r>
              <w:t xml:space="preserve">Post on facebook to request that people sign up the emailed newsletter. </w:t>
            </w:r>
          </w:p>
        </w:tc>
      </w:tr>
      <w:tr w:rsidR="00BA11C9" w:rsidRPr="008F271E" w14:paraId="3D08AD5C" w14:textId="77777777" w:rsidTr="00817C0F">
        <w:tc>
          <w:tcPr>
            <w:tcW w:w="1276" w:type="dxa"/>
          </w:tcPr>
          <w:p w14:paraId="693582C0" w14:textId="77777777" w:rsidR="00BA11C9" w:rsidRDefault="00BA11C9" w:rsidP="009D4907"/>
        </w:tc>
        <w:tc>
          <w:tcPr>
            <w:tcW w:w="2268" w:type="dxa"/>
          </w:tcPr>
          <w:p w14:paraId="44E5E49A" w14:textId="4F425F38" w:rsidR="00BA11C9" w:rsidRDefault="00BA11C9" w:rsidP="009D4907">
            <w:r>
              <w:t>VH</w:t>
            </w:r>
          </w:p>
        </w:tc>
        <w:tc>
          <w:tcPr>
            <w:tcW w:w="6804" w:type="dxa"/>
            <w:gridSpan w:val="2"/>
          </w:tcPr>
          <w:p w14:paraId="427FD484" w14:textId="3CA71BBD" w:rsidR="00BA11C9" w:rsidRDefault="00BA11C9" w:rsidP="003A7C7F">
            <w:r>
              <w:t xml:space="preserve">Request for a different date for the inspection of the accounts. </w:t>
            </w:r>
          </w:p>
        </w:tc>
      </w:tr>
      <w:tr w:rsidR="008B6469" w:rsidRPr="008F271E" w14:paraId="0B0E3606" w14:textId="77777777" w:rsidTr="00817C0F">
        <w:tc>
          <w:tcPr>
            <w:tcW w:w="1276" w:type="dxa"/>
          </w:tcPr>
          <w:p w14:paraId="7ADB6828" w14:textId="77777777" w:rsidR="008B6469" w:rsidRDefault="008B6469" w:rsidP="009D4907"/>
        </w:tc>
        <w:tc>
          <w:tcPr>
            <w:tcW w:w="2268" w:type="dxa"/>
          </w:tcPr>
          <w:p w14:paraId="4E37C2C3" w14:textId="25FDF5FF" w:rsidR="008B6469" w:rsidRDefault="008B6469" w:rsidP="009D4907">
            <w:r>
              <w:t>Risk Assessment</w:t>
            </w:r>
          </w:p>
        </w:tc>
        <w:tc>
          <w:tcPr>
            <w:tcW w:w="6804" w:type="dxa"/>
            <w:gridSpan w:val="2"/>
          </w:tcPr>
          <w:p w14:paraId="4C3792F9" w14:textId="01330888" w:rsidR="008B6469" w:rsidRDefault="008B6469" w:rsidP="003A7C7F">
            <w:r>
              <w:t xml:space="preserve">Receipt and filing of risk assessment for using the Village Hall for PC meetings and for the inspection of the accounts by a parishioner. </w:t>
            </w:r>
          </w:p>
        </w:tc>
      </w:tr>
      <w:tr w:rsidR="00432CC9" w:rsidRPr="008F271E" w14:paraId="522633D8" w14:textId="77777777" w:rsidTr="00817C0F">
        <w:tc>
          <w:tcPr>
            <w:tcW w:w="1276" w:type="dxa"/>
          </w:tcPr>
          <w:p w14:paraId="1DA568E4" w14:textId="1C2EB247" w:rsidR="00432CC9" w:rsidRDefault="00432CC9" w:rsidP="009D4907">
            <w:r>
              <w:t>29.06.2021</w:t>
            </w:r>
          </w:p>
        </w:tc>
        <w:tc>
          <w:tcPr>
            <w:tcW w:w="2268" w:type="dxa"/>
          </w:tcPr>
          <w:p w14:paraId="6DB5C360" w14:textId="426CE17F" w:rsidR="00432CC9" w:rsidRDefault="00432CC9" w:rsidP="009D4907">
            <w:r>
              <w:t>Period of public inspection</w:t>
            </w:r>
          </w:p>
        </w:tc>
        <w:tc>
          <w:tcPr>
            <w:tcW w:w="6804" w:type="dxa"/>
            <w:gridSpan w:val="2"/>
          </w:tcPr>
          <w:p w14:paraId="71151DD4" w14:textId="34870F61" w:rsidR="00432CC9" w:rsidRDefault="00432CC9" w:rsidP="00507B6B">
            <w:r>
              <w:t xml:space="preserve">Form sent to Cllr Gill for display on the noticeboard. </w:t>
            </w:r>
          </w:p>
        </w:tc>
      </w:tr>
      <w:tr w:rsidR="005755A2" w:rsidRPr="008F271E" w14:paraId="110A71F0" w14:textId="77777777" w:rsidTr="00817C0F">
        <w:tc>
          <w:tcPr>
            <w:tcW w:w="1276" w:type="dxa"/>
          </w:tcPr>
          <w:p w14:paraId="4B3F4909" w14:textId="77777777" w:rsidR="005755A2" w:rsidRDefault="005755A2" w:rsidP="009D4907"/>
        </w:tc>
        <w:tc>
          <w:tcPr>
            <w:tcW w:w="2268" w:type="dxa"/>
          </w:tcPr>
          <w:p w14:paraId="55E1B1E3" w14:textId="499E197D" w:rsidR="005755A2" w:rsidRDefault="005755A2" w:rsidP="009D4907">
            <w:r>
              <w:t>Parishioner</w:t>
            </w:r>
          </w:p>
        </w:tc>
        <w:tc>
          <w:tcPr>
            <w:tcW w:w="6804" w:type="dxa"/>
            <w:gridSpan w:val="2"/>
          </w:tcPr>
          <w:p w14:paraId="4E724694" w14:textId="7C97E4C1" w:rsidR="005755A2" w:rsidRDefault="005755A2" w:rsidP="00507B6B">
            <w:r>
              <w:t>Request to have the newsletter emailed, passed to Cllr Gill</w:t>
            </w:r>
          </w:p>
        </w:tc>
      </w:tr>
      <w:tr w:rsidR="00432CC9" w:rsidRPr="008F271E" w14:paraId="013AF03B" w14:textId="77777777" w:rsidTr="00817C0F">
        <w:tc>
          <w:tcPr>
            <w:tcW w:w="1276" w:type="dxa"/>
          </w:tcPr>
          <w:p w14:paraId="6EEF3BE0" w14:textId="76E0DECC" w:rsidR="00432CC9" w:rsidRDefault="00432CC9" w:rsidP="009D4907">
            <w:r>
              <w:t>30.06.2021</w:t>
            </w:r>
          </w:p>
        </w:tc>
        <w:tc>
          <w:tcPr>
            <w:tcW w:w="2268" w:type="dxa"/>
          </w:tcPr>
          <w:p w14:paraId="6AD8FA5B" w14:textId="5A3A9359" w:rsidR="00432CC9" w:rsidRDefault="00432CC9" w:rsidP="009D4907">
            <w:r>
              <w:t>Internal Auditor</w:t>
            </w:r>
          </w:p>
        </w:tc>
        <w:tc>
          <w:tcPr>
            <w:tcW w:w="6804" w:type="dxa"/>
            <w:gridSpan w:val="2"/>
          </w:tcPr>
          <w:p w14:paraId="21096A2C" w14:textId="76D9ABFB" w:rsidR="00432CC9" w:rsidRDefault="00432CC9" w:rsidP="00507B6B">
            <w:r>
              <w:t>Thanked for the reports for the 2020-21 accounting period.</w:t>
            </w:r>
          </w:p>
        </w:tc>
      </w:tr>
      <w:tr w:rsidR="00432CC9" w:rsidRPr="008F271E" w14:paraId="01B575EA" w14:textId="77777777" w:rsidTr="00817C0F">
        <w:tc>
          <w:tcPr>
            <w:tcW w:w="1276" w:type="dxa"/>
          </w:tcPr>
          <w:p w14:paraId="6B051D04" w14:textId="77777777" w:rsidR="00432CC9" w:rsidRDefault="00432CC9" w:rsidP="009D4907"/>
        </w:tc>
        <w:tc>
          <w:tcPr>
            <w:tcW w:w="2268" w:type="dxa"/>
          </w:tcPr>
          <w:p w14:paraId="3E370BF4" w14:textId="4288F426" w:rsidR="00432CC9" w:rsidRDefault="00432CC9" w:rsidP="009D4907">
            <w:r>
              <w:t>AGAR</w:t>
            </w:r>
          </w:p>
        </w:tc>
        <w:tc>
          <w:tcPr>
            <w:tcW w:w="6804" w:type="dxa"/>
            <w:gridSpan w:val="2"/>
          </w:tcPr>
          <w:p w14:paraId="622EBACD" w14:textId="77777777" w:rsidR="00432CC9" w:rsidRDefault="00432CC9" w:rsidP="00507B6B">
            <w:r>
              <w:t xml:space="preserve">AGAR plus other financial information, and the period of public inspection of the accounts added to the website. </w:t>
            </w:r>
          </w:p>
          <w:p w14:paraId="60D25FE3" w14:textId="1380E7E5" w:rsidR="00432CC9" w:rsidRDefault="00432CC9" w:rsidP="00507B6B">
            <w:r>
              <w:t>Inspection period 1</w:t>
            </w:r>
            <w:r w:rsidRPr="00432CC9">
              <w:rPr>
                <w:vertAlign w:val="superscript"/>
              </w:rPr>
              <w:t>st</w:t>
            </w:r>
            <w:r>
              <w:t xml:space="preserve"> July – 11</w:t>
            </w:r>
            <w:r w:rsidRPr="00432CC9">
              <w:rPr>
                <w:vertAlign w:val="superscript"/>
              </w:rPr>
              <w:t>th</w:t>
            </w:r>
            <w:r>
              <w:t xml:space="preserve"> August.</w:t>
            </w:r>
          </w:p>
        </w:tc>
      </w:tr>
      <w:tr w:rsidR="006807A3" w:rsidRPr="008F271E" w14:paraId="12E983BB" w14:textId="77777777" w:rsidTr="00817C0F">
        <w:tc>
          <w:tcPr>
            <w:tcW w:w="1276" w:type="dxa"/>
          </w:tcPr>
          <w:p w14:paraId="033E97BF" w14:textId="0BB26C1C" w:rsidR="006807A3" w:rsidRDefault="006807A3" w:rsidP="009D4907">
            <w:r>
              <w:t>01.07.2021</w:t>
            </w:r>
          </w:p>
        </w:tc>
        <w:tc>
          <w:tcPr>
            <w:tcW w:w="2268" w:type="dxa"/>
          </w:tcPr>
          <w:p w14:paraId="1350373B" w14:textId="55B5393A" w:rsidR="006807A3" w:rsidRDefault="006807A3" w:rsidP="009D4907">
            <w:r>
              <w:t>Bees</w:t>
            </w:r>
          </w:p>
        </w:tc>
        <w:tc>
          <w:tcPr>
            <w:tcW w:w="6804" w:type="dxa"/>
            <w:gridSpan w:val="2"/>
          </w:tcPr>
          <w:p w14:paraId="076398CC" w14:textId="1CE5259E" w:rsidR="006807A3" w:rsidRDefault="006807A3" w:rsidP="00507B6B">
            <w:r>
              <w:t>Bees are still living in the tree on</w:t>
            </w:r>
            <w:r w:rsidR="00160EF1">
              <w:t xml:space="preserve"> Lower </w:t>
            </w:r>
            <w:r>
              <w:t xml:space="preserve">hill green, but are </w:t>
            </w:r>
            <w:r w:rsidR="00160EF1">
              <w:t>on the clover, and not on the pavement</w:t>
            </w:r>
          </w:p>
        </w:tc>
      </w:tr>
      <w:tr w:rsidR="00271383" w:rsidRPr="008F271E" w14:paraId="2E500F23" w14:textId="77777777" w:rsidTr="00817C0F">
        <w:tc>
          <w:tcPr>
            <w:tcW w:w="1276" w:type="dxa"/>
          </w:tcPr>
          <w:p w14:paraId="39904F76" w14:textId="77D38BBF" w:rsidR="00271383" w:rsidRDefault="00271383" w:rsidP="009D4907">
            <w:r>
              <w:t>02.07.2021</w:t>
            </w:r>
          </w:p>
        </w:tc>
        <w:tc>
          <w:tcPr>
            <w:tcW w:w="2268" w:type="dxa"/>
          </w:tcPr>
          <w:p w14:paraId="70453BB4" w14:textId="2BC608B9" w:rsidR="00271383" w:rsidRDefault="00294B81" w:rsidP="009D4907">
            <w:r>
              <w:t>Parishioner</w:t>
            </w:r>
          </w:p>
        </w:tc>
        <w:tc>
          <w:tcPr>
            <w:tcW w:w="6804" w:type="dxa"/>
            <w:gridSpan w:val="2"/>
          </w:tcPr>
          <w:p w14:paraId="2B10606D" w14:textId="414CD060" w:rsidR="00271383" w:rsidRDefault="00271383" w:rsidP="00507B6B">
            <w:r>
              <w:t>Confirmation that the Village Hall is booked on 14</w:t>
            </w:r>
            <w:r w:rsidRPr="00271383">
              <w:rPr>
                <w:vertAlign w:val="superscript"/>
              </w:rPr>
              <w:t>th</w:t>
            </w:r>
            <w:r>
              <w:t xml:space="preserve"> July for the inspection of the accounts. </w:t>
            </w:r>
          </w:p>
        </w:tc>
      </w:tr>
      <w:tr w:rsidR="00271383" w:rsidRPr="008F271E" w14:paraId="30B9CBBE" w14:textId="77777777" w:rsidTr="00817C0F">
        <w:tc>
          <w:tcPr>
            <w:tcW w:w="1276" w:type="dxa"/>
          </w:tcPr>
          <w:p w14:paraId="491B0F90" w14:textId="77777777" w:rsidR="00271383" w:rsidRDefault="00271383" w:rsidP="009D4907"/>
        </w:tc>
        <w:tc>
          <w:tcPr>
            <w:tcW w:w="2268" w:type="dxa"/>
          </w:tcPr>
          <w:p w14:paraId="2E30D8C3" w14:textId="6C389060" w:rsidR="00271383" w:rsidRDefault="00271383" w:rsidP="009D4907">
            <w:r>
              <w:t>Scribe</w:t>
            </w:r>
          </w:p>
        </w:tc>
        <w:tc>
          <w:tcPr>
            <w:tcW w:w="6804" w:type="dxa"/>
            <w:gridSpan w:val="2"/>
          </w:tcPr>
          <w:p w14:paraId="22F87554" w14:textId="4453F62C" w:rsidR="00271383" w:rsidRDefault="00294B81" w:rsidP="00507B6B">
            <w:r>
              <w:t xml:space="preserve">Added details for a trial, following a phone call with a representative, booked a zoom call for a demonstration. The costs were £12/19 a month. </w:t>
            </w:r>
          </w:p>
        </w:tc>
      </w:tr>
      <w:tr w:rsidR="00294B81" w:rsidRPr="008F271E" w14:paraId="6D183473" w14:textId="77777777" w:rsidTr="00817C0F">
        <w:tc>
          <w:tcPr>
            <w:tcW w:w="1276" w:type="dxa"/>
          </w:tcPr>
          <w:p w14:paraId="39390B98" w14:textId="77777777" w:rsidR="00294B81" w:rsidRDefault="00294B81" w:rsidP="009D4907"/>
        </w:tc>
        <w:tc>
          <w:tcPr>
            <w:tcW w:w="2268" w:type="dxa"/>
          </w:tcPr>
          <w:p w14:paraId="5C7E8994" w14:textId="02EF1361" w:rsidR="00294B81" w:rsidRDefault="00294B81" w:rsidP="009D4907">
            <w:r>
              <w:t>Parishioner</w:t>
            </w:r>
          </w:p>
        </w:tc>
        <w:tc>
          <w:tcPr>
            <w:tcW w:w="6804" w:type="dxa"/>
            <w:gridSpan w:val="2"/>
          </w:tcPr>
          <w:p w14:paraId="7D70D7EA" w14:textId="5719B496" w:rsidR="00294B81" w:rsidRDefault="00294B81" w:rsidP="00507B6B">
            <w:r>
              <w:t xml:space="preserve">Request for meeting dates, provided. </w:t>
            </w:r>
          </w:p>
        </w:tc>
      </w:tr>
      <w:tr w:rsidR="002A1DD8" w:rsidRPr="008F271E" w14:paraId="02D2F8C1" w14:textId="77777777" w:rsidTr="00817C0F">
        <w:tc>
          <w:tcPr>
            <w:tcW w:w="1276" w:type="dxa"/>
          </w:tcPr>
          <w:p w14:paraId="332B45AF" w14:textId="77777777" w:rsidR="002A1DD8" w:rsidRDefault="002A1DD8" w:rsidP="009D4907"/>
        </w:tc>
        <w:tc>
          <w:tcPr>
            <w:tcW w:w="2268" w:type="dxa"/>
          </w:tcPr>
          <w:p w14:paraId="1E1D1A60" w14:textId="36E77368" w:rsidR="002A1DD8" w:rsidRDefault="002A1DD8" w:rsidP="009D4907">
            <w:r>
              <w:t>Asset of Community Value – Cllr Gill has coordinated this with the UDC officer</w:t>
            </w:r>
          </w:p>
        </w:tc>
        <w:tc>
          <w:tcPr>
            <w:tcW w:w="6804" w:type="dxa"/>
            <w:gridSpan w:val="2"/>
          </w:tcPr>
          <w:p w14:paraId="7E5F4B2E" w14:textId="4CC41BE6" w:rsidR="002A1DD8" w:rsidRDefault="002A1DD8" w:rsidP="002A1DD8">
            <w:r>
              <w:t xml:space="preserve">“Thank you for your nomination, this is now treated as valid from 1 July 2021 and the reference number is UTT/21/2181/ACV. </w:t>
            </w:r>
          </w:p>
          <w:p w14:paraId="742353FC" w14:textId="77777777" w:rsidR="002A1DD8" w:rsidRDefault="002A1DD8" w:rsidP="002A1DD8">
            <w:r>
              <w:t>The decision will need to be made by Thursday 26 August 2021.  It will be decided by the ACV &amp; Local Heritage List Committee, I will let you know when the date is set.”</w:t>
            </w:r>
          </w:p>
          <w:p w14:paraId="5D899982" w14:textId="47208F0D" w:rsidR="002A1DD8" w:rsidRDefault="002A1DD8" w:rsidP="002A1DD8">
            <w:r w:rsidRPr="002A1DD8">
              <w:t>I want to clarify that the nomination includes the cricket field/recreation land at Hill Green and including the cricket pavilion.  Please send some photos of the cricket field and the pavilion as I want to ensure the pavilion is clearly referenced.</w:t>
            </w:r>
            <w:r>
              <w:t>”</w:t>
            </w:r>
          </w:p>
        </w:tc>
      </w:tr>
      <w:tr w:rsidR="006247F1" w:rsidRPr="008F271E" w14:paraId="3F205901" w14:textId="77777777" w:rsidTr="00817C0F">
        <w:tc>
          <w:tcPr>
            <w:tcW w:w="1276" w:type="dxa"/>
          </w:tcPr>
          <w:p w14:paraId="4F57ED82" w14:textId="19AD872A" w:rsidR="006247F1" w:rsidRDefault="00E05D10" w:rsidP="009D4907">
            <w:r>
              <w:t>05.07.2021</w:t>
            </w:r>
          </w:p>
        </w:tc>
        <w:tc>
          <w:tcPr>
            <w:tcW w:w="2268" w:type="dxa"/>
          </w:tcPr>
          <w:p w14:paraId="7B3F6E36" w14:textId="2764BA20" w:rsidR="006247F1" w:rsidRDefault="00E05D10" w:rsidP="009D4907">
            <w:r>
              <w:t>Quarterly Accounts</w:t>
            </w:r>
          </w:p>
        </w:tc>
        <w:tc>
          <w:tcPr>
            <w:tcW w:w="6804" w:type="dxa"/>
            <w:gridSpan w:val="2"/>
          </w:tcPr>
          <w:p w14:paraId="4B741397" w14:textId="77777777" w:rsidR="006247F1" w:rsidRDefault="006247F1" w:rsidP="00507B6B"/>
        </w:tc>
      </w:tr>
      <w:tr w:rsidR="006247F1" w:rsidRPr="008F271E" w14:paraId="26A3786C" w14:textId="77777777" w:rsidTr="00817C0F">
        <w:tc>
          <w:tcPr>
            <w:tcW w:w="1276" w:type="dxa"/>
          </w:tcPr>
          <w:p w14:paraId="29944456" w14:textId="591E0D00" w:rsidR="006247F1" w:rsidRDefault="006247F1" w:rsidP="009D4907">
            <w:r>
              <w:lastRenderedPageBreak/>
              <w:t>06.07.2021</w:t>
            </w:r>
          </w:p>
        </w:tc>
        <w:tc>
          <w:tcPr>
            <w:tcW w:w="2268" w:type="dxa"/>
          </w:tcPr>
          <w:p w14:paraId="380E66F8" w14:textId="61757FD9" w:rsidR="006247F1" w:rsidRDefault="006247F1" w:rsidP="009D4907">
            <w:r>
              <w:t>In Camera Reports</w:t>
            </w:r>
          </w:p>
        </w:tc>
        <w:tc>
          <w:tcPr>
            <w:tcW w:w="6804" w:type="dxa"/>
            <w:gridSpan w:val="2"/>
          </w:tcPr>
          <w:p w14:paraId="1B910CC4" w14:textId="77777777" w:rsidR="006247F1" w:rsidRDefault="006247F1" w:rsidP="00507B6B"/>
        </w:tc>
      </w:tr>
      <w:tr w:rsidR="0097413D" w:rsidRPr="008F271E" w14:paraId="7047A124" w14:textId="77777777" w:rsidTr="00817C0F">
        <w:tc>
          <w:tcPr>
            <w:tcW w:w="1276" w:type="dxa"/>
          </w:tcPr>
          <w:p w14:paraId="141D3F0E" w14:textId="24000F41" w:rsidR="0097413D" w:rsidRDefault="0097413D" w:rsidP="009D4907">
            <w:r>
              <w:t>07.07.2021</w:t>
            </w:r>
          </w:p>
        </w:tc>
        <w:tc>
          <w:tcPr>
            <w:tcW w:w="2268" w:type="dxa"/>
          </w:tcPr>
          <w:p w14:paraId="4108B388" w14:textId="0EB8C35E" w:rsidR="0097413D" w:rsidRDefault="0097413D" w:rsidP="009D4907">
            <w:r>
              <w:t>Allotment Holder</w:t>
            </w:r>
          </w:p>
        </w:tc>
        <w:tc>
          <w:tcPr>
            <w:tcW w:w="6804" w:type="dxa"/>
            <w:gridSpan w:val="2"/>
          </w:tcPr>
          <w:p w14:paraId="05DC5222" w14:textId="3799C278" w:rsidR="0097413D" w:rsidRDefault="0097413D" w:rsidP="00507B6B">
            <w:r>
              <w:t xml:space="preserve">Call with an allotment holder (following 6 voice mails over Saturday and Sunday) </w:t>
            </w:r>
            <w:r w:rsidR="006247F1">
              <w:t xml:space="preserve">apologised and </w:t>
            </w:r>
            <w:r>
              <w:t xml:space="preserve">explained the situation. </w:t>
            </w:r>
          </w:p>
        </w:tc>
      </w:tr>
      <w:tr w:rsidR="006247F1" w:rsidRPr="008F271E" w14:paraId="6D3DDB01" w14:textId="77777777" w:rsidTr="00817C0F">
        <w:tc>
          <w:tcPr>
            <w:tcW w:w="1276" w:type="dxa"/>
          </w:tcPr>
          <w:p w14:paraId="679759CF" w14:textId="77777777" w:rsidR="006247F1" w:rsidRDefault="006247F1" w:rsidP="009D4907"/>
        </w:tc>
        <w:tc>
          <w:tcPr>
            <w:tcW w:w="2268" w:type="dxa"/>
          </w:tcPr>
          <w:p w14:paraId="345D3696" w14:textId="76ABA8AD" w:rsidR="006247F1" w:rsidRDefault="006247F1" w:rsidP="009D4907">
            <w:r>
              <w:t>Parishioner</w:t>
            </w:r>
          </w:p>
        </w:tc>
        <w:tc>
          <w:tcPr>
            <w:tcW w:w="6804" w:type="dxa"/>
            <w:gridSpan w:val="2"/>
          </w:tcPr>
          <w:p w14:paraId="7703F0E8" w14:textId="4C6791B5" w:rsidR="006247F1" w:rsidRDefault="006247F1" w:rsidP="00507B6B">
            <w:r>
              <w:t xml:space="preserve">Query from a parishioner about the venue for the next meeting, and where the agenda could be found, advised that it would take place at the Village Hall, and that the agenda would be on the website, by the end of the day. </w:t>
            </w:r>
          </w:p>
        </w:tc>
      </w:tr>
      <w:tr w:rsidR="006247F1" w:rsidRPr="008F271E" w14:paraId="2E7DF266" w14:textId="77777777" w:rsidTr="00817C0F">
        <w:tc>
          <w:tcPr>
            <w:tcW w:w="1276" w:type="dxa"/>
          </w:tcPr>
          <w:p w14:paraId="34CAF039" w14:textId="77777777" w:rsidR="006247F1" w:rsidRDefault="006247F1" w:rsidP="009D4907"/>
        </w:tc>
        <w:tc>
          <w:tcPr>
            <w:tcW w:w="2268" w:type="dxa"/>
          </w:tcPr>
          <w:p w14:paraId="686E887B" w14:textId="6DA478E3" w:rsidR="006247F1" w:rsidRDefault="006247F1" w:rsidP="009D4907">
            <w:r>
              <w:t>Planning Notification</w:t>
            </w:r>
          </w:p>
        </w:tc>
        <w:tc>
          <w:tcPr>
            <w:tcW w:w="6804" w:type="dxa"/>
            <w:gridSpan w:val="2"/>
          </w:tcPr>
          <w:p w14:paraId="7376C55A" w14:textId="48D42245" w:rsidR="006247F1" w:rsidRDefault="006247F1" w:rsidP="00507B6B">
            <w:r w:rsidRPr="006247F1">
              <w:t>UTT/21/2076/FUL Helegrene Wicken Road Clavering Saffron Walden Essex CB11 4QT</w:t>
            </w:r>
          </w:p>
        </w:tc>
      </w:tr>
      <w:tr w:rsidR="006247F1" w:rsidRPr="008F271E" w14:paraId="70431D7E" w14:textId="77777777" w:rsidTr="00817C0F">
        <w:tc>
          <w:tcPr>
            <w:tcW w:w="1276" w:type="dxa"/>
          </w:tcPr>
          <w:p w14:paraId="096254AF" w14:textId="77777777" w:rsidR="006247F1" w:rsidRDefault="006247F1" w:rsidP="009D4907"/>
        </w:tc>
        <w:tc>
          <w:tcPr>
            <w:tcW w:w="2268" w:type="dxa"/>
          </w:tcPr>
          <w:p w14:paraId="1C5761B1" w14:textId="6D30885B" w:rsidR="006247F1" w:rsidRDefault="006247F1" w:rsidP="009D4907">
            <w:r>
              <w:t>Agenda</w:t>
            </w:r>
          </w:p>
        </w:tc>
        <w:tc>
          <w:tcPr>
            <w:tcW w:w="6804" w:type="dxa"/>
            <w:gridSpan w:val="2"/>
          </w:tcPr>
          <w:p w14:paraId="5F4B8BE8" w14:textId="0E9236B0" w:rsidR="006247F1" w:rsidRDefault="006247F1" w:rsidP="00507B6B">
            <w:r>
              <w:t>Agenda and meeting docs circulated</w:t>
            </w:r>
          </w:p>
        </w:tc>
      </w:tr>
      <w:tr w:rsidR="00F538F5" w:rsidRPr="008F271E" w14:paraId="72077699" w14:textId="77777777" w:rsidTr="00817C0F">
        <w:tc>
          <w:tcPr>
            <w:tcW w:w="1276" w:type="dxa"/>
          </w:tcPr>
          <w:p w14:paraId="406F0E74" w14:textId="11F195C4" w:rsidR="00F538F5" w:rsidRDefault="00F538F5" w:rsidP="009D4907">
            <w:r>
              <w:t>08.07.2021</w:t>
            </w:r>
          </w:p>
        </w:tc>
        <w:tc>
          <w:tcPr>
            <w:tcW w:w="2268" w:type="dxa"/>
          </w:tcPr>
          <w:p w14:paraId="7F8A5460" w14:textId="7D444CDD" w:rsidR="00F538F5" w:rsidRDefault="00F538F5" w:rsidP="009D4907">
            <w:r>
              <w:t>Castle Water</w:t>
            </w:r>
          </w:p>
        </w:tc>
        <w:tc>
          <w:tcPr>
            <w:tcW w:w="6804" w:type="dxa"/>
            <w:gridSpan w:val="2"/>
          </w:tcPr>
          <w:p w14:paraId="78D3D7B7" w14:textId="5A8F96B5" w:rsidR="00F538F5" w:rsidRDefault="0097413D" w:rsidP="00507B6B">
            <w:r>
              <w:t xml:space="preserve">30mins hold. </w:t>
            </w:r>
            <w:r w:rsidR="00F538F5">
              <w:t>Credit extended on the water bill for another 4 weeks (to call again on 5</w:t>
            </w:r>
            <w:r w:rsidR="00F538F5" w:rsidRPr="00F538F5">
              <w:rPr>
                <w:vertAlign w:val="superscript"/>
              </w:rPr>
              <w:t>th</w:t>
            </w:r>
            <w:r w:rsidR="00F538F5">
              <w:t xml:space="preserve"> August). The call handler advised that payment extensions would be provided for as long as was required, as it was likely that the insurance company would not move quickly.  </w:t>
            </w:r>
          </w:p>
        </w:tc>
      </w:tr>
      <w:tr w:rsidR="00294B81" w:rsidRPr="008F271E" w14:paraId="490A1348" w14:textId="77777777" w:rsidTr="00817C0F">
        <w:tc>
          <w:tcPr>
            <w:tcW w:w="1276" w:type="dxa"/>
          </w:tcPr>
          <w:p w14:paraId="2994ABAA" w14:textId="77777777" w:rsidR="00294B81" w:rsidRDefault="00294B81" w:rsidP="009D4907"/>
        </w:tc>
        <w:tc>
          <w:tcPr>
            <w:tcW w:w="2268" w:type="dxa"/>
          </w:tcPr>
          <w:p w14:paraId="478A7059" w14:textId="401C00B6" w:rsidR="00294B81" w:rsidRDefault="00294B81" w:rsidP="009D4907">
            <w:r>
              <w:t>Scribe</w:t>
            </w:r>
          </w:p>
        </w:tc>
        <w:tc>
          <w:tcPr>
            <w:tcW w:w="6804" w:type="dxa"/>
            <w:gridSpan w:val="2"/>
          </w:tcPr>
          <w:p w14:paraId="2504ED23" w14:textId="664BA0A0" w:rsidR="00294B81" w:rsidRDefault="00294B81" w:rsidP="00507B6B">
            <w:r>
              <w:t xml:space="preserve">Should have had a zoom call today, but due to chicken pox, plus a PCR test being required for one child (so all 3 at home) I missed it! Rescheduled for next Thursday. </w:t>
            </w:r>
          </w:p>
        </w:tc>
      </w:tr>
      <w:tr w:rsidR="00F94D42" w:rsidRPr="008F271E" w14:paraId="20D5D4F6" w14:textId="77777777" w:rsidTr="00817C0F">
        <w:tc>
          <w:tcPr>
            <w:tcW w:w="1276" w:type="dxa"/>
          </w:tcPr>
          <w:p w14:paraId="163E1586" w14:textId="11B01544" w:rsidR="00F94D42" w:rsidRDefault="00F94D42" w:rsidP="009D4907"/>
        </w:tc>
        <w:tc>
          <w:tcPr>
            <w:tcW w:w="2268" w:type="dxa"/>
          </w:tcPr>
          <w:p w14:paraId="66CC72F8" w14:textId="4CD91913" w:rsidR="00F94D42" w:rsidRDefault="0097413D" w:rsidP="009D4907">
            <w:r>
              <w:t>Cllr Oliver</w:t>
            </w:r>
          </w:p>
        </w:tc>
        <w:tc>
          <w:tcPr>
            <w:tcW w:w="6804" w:type="dxa"/>
            <w:gridSpan w:val="2"/>
          </w:tcPr>
          <w:p w14:paraId="4C638443" w14:textId="12C26E2A" w:rsidR="00F94D42" w:rsidRDefault="0097413D" w:rsidP="006167F2">
            <w:r>
              <w:t>Report circulated.</w:t>
            </w:r>
          </w:p>
        </w:tc>
      </w:tr>
      <w:tr w:rsidR="0097413D" w:rsidRPr="008F271E" w14:paraId="2B6CE9F5" w14:textId="77777777" w:rsidTr="00817C0F">
        <w:tc>
          <w:tcPr>
            <w:tcW w:w="1276" w:type="dxa"/>
          </w:tcPr>
          <w:p w14:paraId="3DC533F3" w14:textId="77777777" w:rsidR="0097413D" w:rsidRDefault="0097413D" w:rsidP="009D4907"/>
        </w:tc>
        <w:tc>
          <w:tcPr>
            <w:tcW w:w="2268" w:type="dxa"/>
          </w:tcPr>
          <w:p w14:paraId="5166C545" w14:textId="42320EF7" w:rsidR="0097413D" w:rsidRDefault="0097413D" w:rsidP="009D4907">
            <w:r>
              <w:t>UDC</w:t>
            </w:r>
          </w:p>
        </w:tc>
        <w:tc>
          <w:tcPr>
            <w:tcW w:w="6804" w:type="dxa"/>
            <w:gridSpan w:val="2"/>
          </w:tcPr>
          <w:p w14:paraId="6EAAD9A8" w14:textId="5ABEDFD1" w:rsidR="0097413D" w:rsidRDefault="006247F1" w:rsidP="006167F2">
            <w:r>
              <w:t>Chaser i</w:t>
            </w:r>
            <w:r w:rsidR="0097413D">
              <w:t>nvoice</w:t>
            </w:r>
            <w:r>
              <w:t xml:space="preserve"> for cost of administering an uncontested Parish Vacancy – initial email in June had slipped through the net. Apologised, and advised that a cheque would be raised on 12</w:t>
            </w:r>
            <w:r w:rsidRPr="006247F1">
              <w:rPr>
                <w:vertAlign w:val="superscript"/>
              </w:rPr>
              <w:t>th</w:t>
            </w:r>
            <w:r>
              <w:t xml:space="preserve"> July. </w:t>
            </w:r>
            <w:r w:rsidR="0097413D">
              <w:t xml:space="preserve"> </w:t>
            </w:r>
          </w:p>
        </w:tc>
      </w:tr>
      <w:tr w:rsidR="006247F1" w:rsidRPr="008F271E" w14:paraId="784345CA" w14:textId="77777777" w:rsidTr="00817C0F">
        <w:tc>
          <w:tcPr>
            <w:tcW w:w="1276" w:type="dxa"/>
          </w:tcPr>
          <w:p w14:paraId="16E22FA0" w14:textId="77777777" w:rsidR="006247F1" w:rsidRDefault="006247F1" w:rsidP="009D4907"/>
        </w:tc>
        <w:tc>
          <w:tcPr>
            <w:tcW w:w="2268" w:type="dxa"/>
          </w:tcPr>
          <w:p w14:paraId="7E49CB9D" w14:textId="3AA253A2" w:rsidR="006247F1" w:rsidRDefault="006247F1" w:rsidP="009D4907">
            <w:r>
              <w:t>Force36</w:t>
            </w:r>
          </w:p>
        </w:tc>
        <w:tc>
          <w:tcPr>
            <w:tcW w:w="6804" w:type="dxa"/>
            <w:gridSpan w:val="2"/>
          </w:tcPr>
          <w:p w14:paraId="7015329B" w14:textId="7F743C2A" w:rsidR="006247F1" w:rsidRDefault="006247F1" w:rsidP="006167F2">
            <w:r>
              <w:t>Advised Force36 that Cllr Barrow had been locked out of his account.</w:t>
            </w:r>
          </w:p>
        </w:tc>
      </w:tr>
      <w:tr w:rsidR="008A7C69" w:rsidRPr="008F271E" w14:paraId="4DBA2E60" w14:textId="77777777" w:rsidTr="00817C0F">
        <w:tc>
          <w:tcPr>
            <w:tcW w:w="1276" w:type="dxa"/>
          </w:tcPr>
          <w:p w14:paraId="5ED4BE47" w14:textId="77777777" w:rsidR="008A7C69" w:rsidRDefault="008A7C69" w:rsidP="009D4907"/>
        </w:tc>
        <w:tc>
          <w:tcPr>
            <w:tcW w:w="2268" w:type="dxa"/>
          </w:tcPr>
          <w:p w14:paraId="22949A0A" w14:textId="42BBF2D2" w:rsidR="008A7C69" w:rsidRDefault="008A7C69" w:rsidP="009D4907">
            <w:r>
              <w:t>Highways</w:t>
            </w:r>
          </w:p>
        </w:tc>
        <w:tc>
          <w:tcPr>
            <w:tcW w:w="6804" w:type="dxa"/>
            <w:gridSpan w:val="2"/>
          </w:tcPr>
          <w:p w14:paraId="39E628DB" w14:textId="2D28AC3C" w:rsidR="008A7C69" w:rsidRDefault="008A7C69" w:rsidP="006167F2">
            <w:r>
              <w:t>Spoke to Nigel Eley, Public Rights of Way Officer, about the byway in Butts Green, as it appeared that chippings had been placed along it. He advised that Highways had placed road planings along the byway last year. Subsequently what appears to the limestone chippings have been placed along the byway outside the first property on the right, and Butts Green Farm, this had occurred without permission from Highways.</w:t>
            </w:r>
          </w:p>
        </w:tc>
      </w:tr>
      <w:tr w:rsidR="00120DB5" w:rsidRPr="008F271E" w14:paraId="5091449C" w14:textId="77777777" w:rsidTr="00817C0F">
        <w:tc>
          <w:tcPr>
            <w:tcW w:w="1276" w:type="dxa"/>
          </w:tcPr>
          <w:p w14:paraId="0DC37ABE" w14:textId="77777777" w:rsidR="00120DB5" w:rsidRDefault="00120DB5" w:rsidP="009D4907"/>
        </w:tc>
        <w:tc>
          <w:tcPr>
            <w:tcW w:w="2268" w:type="dxa"/>
          </w:tcPr>
          <w:p w14:paraId="1F487F07" w14:textId="4AA81232" w:rsidR="00120DB5" w:rsidRDefault="00120DB5" w:rsidP="009D4907">
            <w:r>
              <w:t>Salt Bag Partnership</w:t>
            </w:r>
          </w:p>
        </w:tc>
        <w:tc>
          <w:tcPr>
            <w:tcW w:w="6804" w:type="dxa"/>
            <w:gridSpan w:val="2"/>
          </w:tcPr>
          <w:p w14:paraId="3B3DE544" w14:textId="77777777" w:rsidR="00120DB5" w:rsidRDefault="00120DB5" w:rsidP="006167F2"/>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61E114F2" w:rsidR="00D868B1" w:rsidRPr="008F271E" w:rsidRDefault="00EE7E2E" w:rsidP="00D868B1">
            <w:pPr>
              <w:jc w:val="center"/>
              <w:rPr>
                <w:b/>
              </w:rPr>
            </w:pPr>
            <w:bookmarkStart w:id="0" w:name="_Hlk494715365"/>
            <w:r>
              <w:rPr>
                <w:b/>
              </w:rPr>
              <w:t xml:space="preserve">Ongoing and </w:t>
            </w:r>
            <w:r w:rsidR="00D868B1">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0"/>
      <w:tr w:rsidR="00D868B1" w:rsidRPr="008F271E" w14:paraId="1A6D97A6" w14:textId="77777777" w:rsidTr="00622141">
        <w:trPr>
          <w:trHeight w:val="88"/>
        </w:trPr>
        <w:tc>
          <w:tcPr>
            <w:tcW w:w="3544" w:type="dxa"/>
            <w:gridSpan w:val="2"/>
            <w:shd w:val="clear" w:color="auto" w:fill="FFFFFF" w:themeFill="background1"/>
          </w:tcPr>
          <w:p w14:paraId="2E45F0DF" w14:textId="5AC89584" w:rsidR="00D868B1" w:rsidRPr="008F271E" w:rsidRDefault="00191415" w:rsidP="00D868B1">
            <w:pPr>
              <w:rPr>
                <w:rFonts w:cs="Arial"/>
              </w:rPr>
            </w:pPr>
            <w:r>
              <w:rPr>
                <w:rFonts w:cs="Arial"/>
              </w:rPr>
              <w:t>NALC/</w:t>
            </w:r>
            <w:bookmarkStart w:id="1" w:name="_GoBack"/>
            <w:bookmarkEnd w:id="1"/>
            <w:r w:rsidR="00EE7E2E">
              <w:rPr>
                <w:rFonts w:cs="Arial"/>
              </w:rPr>
              <w:t xml:space="preserve">EALC </w:t>
            </w:r>
          </w:p>
        </w:tc>
        <w:tc>
          <w:tcPr>
            <w:tcW w:w="6804" w:type="dxa"/>
            <w:gridSpan w:val="2"/>
            <w:shd w:val="clear" w:color="auto" w:fill="FFFFFF" w:themeFill="background1"/>
          </w:tcPr>
          <w:p w14:paraId="4C367261" w14:textId="2B477D55" w:rsidR="00D868B1" w:rsidRPr="008F271E" w:rsidRDefault="00EE7E2E" w:rsidP="00D868B1">
            <w:pPr>
              <w:rPr>
                <w:rFonts w:cs="Arial"/>
              </w:rPr>
            </w:pPr>
            <w:r w:rsidRPr="00EE7E2E">
              <w:rPr>
                <w:rFonts w:cs="Arial"/>
              </w:rPr>
              <w:t>Reading of EALC Communications and dissemination to councillors as required</w:t>
            </w:r>
          </w:p>
        </w:tc>
      </w:tr>
      <w:tr w:rsidR="00D868B1" w:rsidRPr="008F271E" w14:paraId="6C25E306" w14:textId="77777777" w:rsidTr="00622141">
        <w:trPr>
          <w:trHeight w:val="88"/>
        </w:trPr>
        <w:tc>
          <w:tcPr>
            <w:tcW w:w="3544" w:type="dxa"/>
            <w:gridSpan w:val="2"/>
            <w:shd w:val="clear" w:color="auto" w:fill="FFFFFF" w:themeFill="background1"/>
          </w:tcPr>
          <w:p w14:paraId="37C546AF" w14:textId="75355534" w:rsidR="00D868B1" w:rsidRPr="008F271E" w:rsidRDefault="004B373B" w:rsidP="00D868B1">
            <w:pPr>
              <w:rPr>
                <w:rFonts w:cs="Arial"/>
              </w:rPr>
            </w:pPr>
            <w:r>
              <w:rPr>
                <w:rFonts w:cs="Arial"/>
              </w:rPr>
              <w:t>Allotments</w:t>
            </w:r>
          </w:p>
        </w:tc>
        <w:tc>
          <w:tcPr>
            <w:tcW w:w="6804" w:type="dxa"/>
            <w:gridSpan w:val="2"/>
            <w:shd w:val="clear" w:color="auto" w:fill="FFFFFF" w:themeFill="background1"/>
          </w:tcPr>
          <w:p w14:paraId="26357713" w14:textId="249B52B8" w:rsidR="00D868B1" w:rsidRPr="008F271E" w:rsidRDefault="0097413D" w:rsidP="00D868B1">
            <w:pPr>
              <w:rPr>
                <w:rFonts w:cs="Arial"/>
              </w:rPr>
            </w:pPr>
            <w:r>
              <w:rPr>
                <w:rFonts w:cs="Arial"/>
              </w:rPr>
              <w:t>Please see the allotments report.</w:t>
            </w:r>
            <w:r w:rsidR="00D868B1"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3033B6CC" w:rsidR="00C310C9" w:rsidRDefault="004B373B" w:rsidP="00D868B1">
            <w:pPr>
              <w:rPr>
                <w:rFonts w:cs="Arial"/>
              </w:rPr>
            </w:pPr>
            <w:r>
              <w:rPr>
                <w:rFonts w:cs="Arial"/>
              </w:rPr>
              <w:t>Cadent</w:t>
            </w:r>
          </w:p>
        </w:tc>
        <w:tc>
          <w:tcPr>
            <w:tcW w:w="6804" w:type="dxa"/>
            <w:gridSpan w:val="2"/>
            <w:shd w:val="clear" w:color="auto" w:fill="FFFFFF" w:themeFill="background1"/>
          </w:tcPr>
          <w:p w14:paraId="14163D0A" w14:textId="3A7EB5F5" w:rsidR="00C310C9" w:rsidRDefault="004B373B" w:rsidP="00D868B1">
            <w:pPr>
              <w:rPr>
                <w:rFonts w:cs="Arial"/>
              </w:rPr>
            </w:pPr>
            <w:r>
              <w:rPr>
                <w:rFonts w:cs="Arial"/>
              </w:rPr>
              <w:t>Write re Hill Green, and request permissions are sought</w:t>
            </w:r>
          </w:p>
        </w:tc>
      </w:tr>
      <w:tr w:rsidR="007B71D2" w:rsidRPr="008F271E" w14:paraId="6B1D2076" w14:textId="77777777" w:rsidTr="00622141">
        <w:trPr>
          <w:trHeight w:val="88"/>
        </w:trPr>
        <w:tc>
          <w:tcPr>
            <w:tcW w:w="3544" w:type="dxa"/>
            <w:gridSpan w:val="2"/>
            <w:shd w:val="clear" w:color="auto" w:fill="FFFFFF" w:themeFill="background1"/>
          </w:tcPr>
          <w:p w14:paraId="624F3FD9" w14:textId="0DB35EBC" w:rsidR="007B71D2" w:rsidRDefault="004B373B" w:rsidP="00D868B1">
            <w:pPr>
              <w:rPr>
                <w:rFonts w:cs="Arial"/>
              </w:rPr>
            </w:pPr>
            <w:r>
              <w:rPr>
                <w:rFonts w:cs="Arial"/>
              </w:rPr>
              <w:t>Rear of Hill Crest</w:t>
            </w:r>
          </w:p>
        </w:tc>
        <w:tc>
          <w:tcPr>
            <w:tcW w:w="6804" w:type="dxa"/>
            <w:gridSpan w:val="2"/>
            <w:shd w:val="clear" w:color="auto" w:fill="FFFFFF" w:themeFill="background1"/>
          </w:tcPr>
          <w:p w14:paraId="15514DAA" w14:textId="4C76B3C6" w:rsidR="007B71D2" w:rsidRDefault="004B373B" w:rsidP="00D868B1">
            <w:pPr>
              <w:rPr>
                <w:rFonts w:cs="Arial"/>
              </w:rPr>
            </w:pPr>
            <w:r>
              <w:rPr>
                <w:rFonts w:cs="Arial"/>
              </w:rPr>
              <w:t>Write to owners</w:t>
            </w:r>
          </w:p>
        </w:tc>
      </w:tr>
      <w:tr w:rsidR="00161FE2" w:rsidRPr="008F271E" w14:paraId="04A4C068" w14:textId="77777777" w:rsidTr="00622141">
        <w:trPr>
          <w:trHeight w:val="88"/>
        </w:trPr>
        <w:tc>
          <w:tcPr>
            <w:tcW w:w="3544" w:type="dxa"/>
            <w:gridSpan w:val="2"/>
            <w:shd w:val="clear" w:color="auto" w:fill="FFFFFF" w:themeFill="background1"/>
          </w:tcPr>
          <w:p w14:paraId="76744752" w14:textId="251307E0" w:rsidR="00161FE2" w:rsidRDefault="00161FE2" w:rsidP="00D868B1">
            <w:pPr>
              <w:rPr>
                <w:rFonts w:cs="Arial"/>
              </w:rPr>
            </w:pPr>
          </w:p>
        </w:tc>
        <w:tc>
          <w:tcPr>
            <w:tcW w:w="6804" w:type="dxa"/>
            <w:gridSpan w:val="2"/>
            <w:shd w:val="clear" w:color="auto" w:fill="FFFFFF" w:themeFill="background1"/>
          </w:tcPr>
          <w:p w14:paraId="65E105B4" w14:textId="0E9B8EE1" w:rsidR="00161FE2" w:rsidRDefault="00161FE2" w:rsidP="00D868B1">
            <w:pPr>
              <w:rPr>
                <w:rFonts w:cs="Arial"/>
              </w:rPr>
            </w:pPr>
          </w:p>
        </w:tc>
      </w:tr>
      <w:tr w:rsidR="00D868B1" w:rsidRPr="008F271E" w14:paraId="45BD310B" w14:textId="77777777" w:rsidTr="00622141">
        <w:trPr>
          <w:trHeight w:val="88"/>
        </w:trPr>
        <w:tc>
          <w:tcPr>
            <w:tcW w:w="3544" w:type="dxa"/>
            <w:gridSpan w:val="2"/>
            <w:shd w:val="clear" w:color="auto" w:fill="FFFFFF" w:themeFill="background1"/>
          </w:tcPr>
          <w:p w14:paraId="6B0F738C" w14:textId="3FADD2EA" w:rsidR="00D868B1" w:rsidRDefault="004B373B" w:rsidP="00D868B1">
            <w:pPr>
              <w:rPr>
                <w:rFonts w:cs="Arial"/>
              </w:rPr>
            </w:pPr>
            <w:r>
              <w:rPr>
                <w:rFonts w:cs="Arial"/>
              </w:rPr>
              <w:t>Internal Auditor</w:t>
            </w:r>
          </w:p>
        </w:tc>
        <w:tc>
          <w:tcPr>
            <w:tcW w:w="6804" w:type="dxa"/>
            <w:gridSpan w:val="2"/>
            <w:shd w:val="clear" w:color="auto" w:fill="FFFFFF" w:themeFill="background1"/>
          </w:tcPr>
          <w:p w14:paraId="4AD0C25C" w14:textId="336EDDC9" w:rsidR="00D868B1" w:rsidRPr="003F0353" w:rsidRDefault="003F0353" w:rsidP="00D868B1">
            <w:pPr>
              <w:rPr>
                <w:rFonts w:cs="Arial"/>
                <w:bCs/>
              </w:rPr>
            </w:pPr>
            <w:r>
              <w:rPr>
                <w:rFonts w:cs="Arial"/>
                <w:bCs/>
              </w:rPr>
              <w:t>Source new internal auditor for 2021/22 onwards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3B6FA610" w:rsidR="00D868B1" w:rsidRPr="00AF578B" w:rsidRDefault="00AF578B" w:rsidP="00D868B1">
            <w:pPr>
              <w:rPr>
                <w:rFonts w:cs="Arial"/>
              </w:rPr>
            </w:pPr>
            <w:r>
              <w:rPr>
                <w:rFonts w:cs="Arial"/>
              </w:rPr>
              <w:t>Apply for CIF grant</w:t>
            </w: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5"/>
  </w:num>
  <w:num w:numId="2">
    <w:abstractNumId w:val="3"/>
  </w:num>
  <w:num w:numId="3">
    <w:abstractNumId w:val="6"/>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A8F"/>
    <w:rsid w:val="002E6C86"/>
    <w:rsid w:val="002E74C5"/>
    <w:rsid w:val="002E7B4B"/>
    <w:rsid w:val="002F03A1"/>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2453"/>
    <w:rsid w:val="00AE27E0"/>
    <w:rsid w:val="00AE28F4"/>
    <w:rsid w:val="00AE2C83"/>
    <w:rsid w:val="00AE369C"/>
    <w:rsid w:val="00AE38E6"/>
    <w:rsid w:val="00AE39A1"/>
    <w:rsid w:val="00AE53CB"/>
    <w:rsid w:val="00AE5B54"/>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1E91"/>
    <w:rsid w:val="00C61F62"/>
    <w:rsid w:val="00C626EF"/>
    <w:rsid w:val="00C63041"/>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30DD"/>
    <w:rsid w:val="00E0365F"/>
    <w:rsid w:val="00E04D49"/>
    <w:rsid w:val="00E05C7D"/>
    <w:rsid w:val="00E05D10"/>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CB4"/>
    <w:rsid w:val="00E87E36"/>
    <w:rsid w:val="00E9019C"/>
    <w:rsid w:val="00E90496"/>
    <w:rsid w:val="00E90F4E"/>
    <w:rsid w:val="00E91020"/>
    <w:rsid w:val="00E9115F"/>
    <w:rsid w:val="00E91163"/>
    <w:rsid w:val="00E9132A"/>
    <w:rsid w:val="00E917F5"/>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wm.org.uk/memori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47C6-C66C-4E53-A7E0-78FCFC22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19</cp:revision>
  <cp:lastPrinted>2020-12-09T14:06:00Z</cp:lastPrinted>
  <dcterms:created xsi:type="dcterms:W3CDTF">2021-05-05T14:28:00Z</dcterms:created>
  <dcterms:modified xsi:type="dcterms:W3CDTF">2021-07-09T14:54:00Z</dcterms:modified>
</cp:coreProperties>
</file>