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1348" w14:textId="03B07AF8" w:rsidR="00A97356" w:rsidRPr="00A97356" w:rsidRDefault="000A283E">
      <w:pPr>
        <w:rPr>
          <w:b/>
          <w:bCs/>
        </w:rPr>
      </w:pPr>
      <w:r>
        <w:rPr>
          <w:b/>
          <w:bCs/>
        </w:rPr>
        <w:t>7</w:t>
      </w:r>
      <w:r w:rsidRPr="000A283E">
        <w:rPr>
          <w:b/>
          <w:bCs/>
          <w:vertAlign w:val="superscript"/>
        </w:rPr>
        <w:t>th</w:t>
      </w:r>
      <w:r>
        <w:rPr>
          <w:b/>
          <w:bCs/>
        </w:rPr>
        <w:t xml:space="preserve"> December</w:t>
      </w:r>
      <w:r w:rsidR="00A97356" w:rsidRPr="00A97356">
        <w:rPr>
          <w:b/>
          <w:bCs/>
        </w:rPr>
        <w:t xml:space="preserve"> 2023  </w:t>
      </w:r>
    </w:p>
    <w:p w14:paraId="3CAFF76C" w14:textId="33F2F5DA" w:rsidR="00A805DC" w:rsidRDefault="00A97356">
      <w:pPr>
        <w:rPr>
          <w:b/>
          <w:bCs/>
        </w:rPr>
      </w:pPr>
      <w:r w:rsidRPr="00A97356">
        <w:rPr>
          <w:b/>
          <w:bCs/>
        </w:rPr>
        <w:t xml:space="preserve">Report to the Full Council </w:t>
      </w:r>
      <w:r w:rsidR="00960897">
        <w:rPr>
          <w:b/>
          <w:bCs/>
        </w:rPr>
        <w:t xml:space="preserve">Meeting of </w:t>
      </w:r>
      <w:r w:rsidR="000A283E">
        <w:rPr>
          <w:b/>
          <w:bCs/>
        </w:rPr>
        <w:t>11</w:t>
      </w:r>
      <w:r w:rsidR="00960897" w:rsidRPr="00960897">
        <w:rPr>
          <w:b/>
          <w:bCs/>
          <w:vertAlign w:val="superscript"/>
        </w:rPr>
        <w:t>th</w:t>
      </w:r>
      <w:r w:rsidR="00960897">
        <w:rPr>
          <w:b/>
          <w:bCs/>
        </w:rPr>
        <w:t xml:space="preserve"> </w:t>
      </w:r>
      <w:r w:rsidR="000A283E">
        <w:rPr>
          <w:b/>
          <w:bCs/>
        </w:rPr>
        <w:t>December</w:t>
      </w:r>
      <w:r w:rsidR="00960897">
        <w:rPr>
          <w:b/>
          <w:bCs/>
        </w:rPr>
        <w:t xml:space="preserve"> 2023 </w:t>
      </w:r>
      <w:r w:rsidRPr="00A97356">
        <w:rPr>
          <w:b/>
          <w:bCs/>
        </w:rPr>
        <w:t xml:space="preserve">of the </w:t>
      </w:r>
      <w:r>
        <w:rPr>
          <w:b/>
          <w:bCs/>
        </w:rPr>
        <w:t xml:space="preserve">Clerical </w:t>
      </w:r>
      <w:r w:rsidRPr="00A97356">
        <w:rPr>
          <w:b/>
          <w:bCs/>
        </w:rPr>
        <w:t>tasks carried out by the Clavering Parish Council Chair</w:t>
      </w:r>
      <w:r w:rsidR="005C648C">
        <w:rPr>
          <w:b/>
          <w:bCs/>
        </w:rPr>
        <w:t>man</w:t>
      </w:r>
      <w:r w:rsidRPr="00A97356">
        <w:rPr>
          <w:b/>
          <w:bCs/>
        </w:rPr>
        <w:t xml:space="preserve"> as agreed by Full Council for business continuity</w:t>
      </w:r>
    </w:p>
    <w:p w14:paraId="5FF4332E" w14:textId="7BFA705E" w:rsidR="002C0730" w:rsidRDefault="002C0730" w:rsidP="00960897">
      <w:pPr>
        <w:pStyle w:val="ListParagraph"/>
        <w:numPr>
          <w:ilvl w:val="0"/>
          <w:numId w:val="1"/>
        </w:numPr>
        <w:ind w:left="284"/>
      </w:pPr>
      <w:r>
        <w:t xml:space="preserve">All relevant emails </w:t>
      </w:r>
      <w:r w:rsidR="003701A8">
        <w:t xml:space="preserve">&amp; </w:t>
      </w:r>
      <w:r>
        <w:t>enclosures from EALC, NALC, UDC</w:t>
      </w:r>
      <w:r w:rsidR="003701A8">
        <w:t>, RCCE, PFCC</w:t>
      </w:r>
      <w:r w:rsidR="00DC7815">
        <w:t>, ECC</w:t>
      </w:r>
      <w:r w:rsidR="003701A8">
        <w:t xml:space="preserve"> </w:t>
      </w:r>
      <w:r>
        <w:t xml:space="preserve">forwarded to all councillors </w:t>
      </w:r>
    </w:p>
    <w:p w14:paraId="3518B0A7" w14:textId="1BEF0CD4" w:rsidR="000A283E" w:rsidRDefault="000A283E" w:rsidP="000A283E">
      <w:pPr>
        <w:pStyle w:val="ListParagraph"/>
        <w:numPr>
          <w:ilvl w:val="0"/>
          <w:numId w:val="1"/>
        </w:numPr>
        <w:ind w:left="284"/>
      </w:pPr>
      <w:r>
        <w:t xml:space="preserve">Website updated with minutes, </w:t>
      </w:r>
      <w:r w:rsidR="00D370A3">
        <w:t>etc</w:t>
      </w:r>
    </w:p>
    <w:p w14:paraId="4C00B209" w14:textId="44889CBB" w:rsidR="00C22837" w:rsidRDefault="00C22837" w:rsidP="000A283E">
      <w:pPr>
        <w:pStyle w:val="ListParagraph"/>
        <w:numPr>
          <w:ilvl w:val="0"/>
          <w:numId w:val="1"/>
        </w:numPr>
        <w:ind w:left="284"/>
      </w:pPr>
      <w:r>
        <w:t>Email from Planning Inspectorate advising of S62A Planning application, S62A/2023/0025; forwarded to councillors and information put in CPC November Newsletter</w:t>
      </w:r>
    </w:p>
    <w:p w14:paraId="15433D92" w14:textId="10E4D48F" w:rsidR="00D370A3" w:rsidRDefault="00D370A3" w:rsidP="000A283E">
      <w:pPr>
        <w:pStyle w:val="ListParagraph"/>
        <w:numPr>
          <w:ilvl w:val="0"/>
          <w:numId w:val="1"/>
        </w:numPr>
        <w:ind w:left="284"/>
      </w:pPr>
      <w:r>
        <w:t>Invitation issued to D Hermitage and Andrew Maxted, UDC Planning, for the Public Meeting 28</w:t>
      </w:r>
      <w:r w:rsidRPr="00D370A3">
        <w:rPr>
          <w:vertAlign w:val="superscript"/>
        </w:rPr>
        <w:t>th</w:t>
      </w:r>
      <w:r>
        <w:t xml:space="preserve"> Nov</w:t>
      </w:r>
      <w:r w:rsidR="00C22837">
        <w:t>; responses processed.</w:t>
      </w:r>
    </w:p>
    <w:p w14:paraId="00EFEF2C" w14:textId="083AE8F2" w:rsidR="00D370A3" w:rsidRDefault="00D370A3" w:rsidP="000A283E">
      <w:pPr>
        <w:pStyle w:val="ListParagraph"/>
        <w:numPr>
          <w:ilvl w:val="0"/>
          <w:numId w:val="1"/>
        </w:numPr>
        <w:ind w:left="284"/>
      </w:pPr>
      <w:r>
        <w:t>UDC advised of Cllr Smither’s co</w:t>
      </w:r>
      <w:r w:rsidR="00C22837">
        <w:t>-</w:t>
      </w:r>
      <w:r>
        <w:t>option</w:t>
      </w:r>
    </w:p>
    <w:p w14:paraId="75AFD7C1" w14:textId="61FDE247" w:rsidR="00D370A3" w:rsidRDefault="00D370A3" w:rsidP="000A283E">
      <w:pPr>
        <w:pStyle w:val="ListParagraph"/>
        <w:numPr>
          <w:ilvl w:val="0"/>
          <w:numId w:val="1"/>
        </w:numPr>
        <w:ind w:left="284"/>
      </w:pPr>
      <w:r>
        <w:t xml:space="preserve">Cllr Smither’s paperwork checked and sent to UDC </w:t>
      </w:r>
    </w:p>
    <w:p w14:paraId="33A1583A" w14:textId="0750C7EC" w:rsidR="000A283E" w:rsidRDefault="000A283E" w:rsidP="000A283E">
      <w:pPr>
        <w:pStyle w:val="ListParagraph"/>
        <w:numPr>
          <w:ilvl w:val="0"/>
          <w:numId w:val="1"/>
        </w:numPr>
        <w:ind w:left="284"/>
      </w:pPr>
      <w:r>
        <w:t xml:space="preserve">Phone call and emails re Tree Surveys </w:t>
      </w:r>
    </w:p>
    <w:p w14:paraId="53705D6F" w14:textId="37374328" w:rsidR="000A283E" w:rsidRDefault="000A283E" w:rsidP="000A283E">
      <w:pPr>
        <w:pStyle w:val="ListParagraph"/>
        <w:numPr>
          <w:ilvl w:val="0"/>
          <w:numId w:val="1"/>
        </w:numPr>
        <w:ind w:left="284"/>
      </w:pPr>
      <w:r>
        <w:t>Email response to parishioner regarding their email concerning their suggested amendments to the CPC’s HR policies (which follow a template)</w:t>
      </w:r>
      <w:r w:rsidR="00540501">
        <w:t>, after advice sought from EALC Legal.</w:t>
      </w:r>
    </w:p>
    <w:p w14:paraId="6546B3C9" w14:textId="20595CD9" w:rsidR="000A283E" w:rsidRDefault="00C22837" w:rsidP="000A283E">
      <w:pPr>
        <w:pStyle w:val="ListParagraph"/>
        <w:numPr>
          <w:ilvl w:val="0"/>
          <w:numId w:val="1"/>
        </w:numPr>
        <w:ind w:left="284"/>
      </w:pPr>
      <w:r>
        <w:t xml:space="preserve">Correspondence with councillors and </w:t>
      </w:r>
      <w:r w:rsidR="000A283E">
        <w:t>hall</w:t>
      </w:r>
      <w:r>
        <w:t xml:space="preserve"> booked</w:t>
      </w:r>
      <w:r w:rsidR="000A283E">
        <w:t xml:space="preserve"> for Public Meeting re UDC Draft Local Plan Reg 18 Consultation &amp; for Extraordinary PC meeting</w:t>
      </w:r>
    </w:p>
    <w:p w14:paraId="338F4083" w14:textId="5A4EE733" w:rsidR="00C22837" w:rsidRDefault="00C22837" w:rsidP="000A283E">
      <w:pPr>
        <w:pStyle w:val="ListParagraph"/>
        <w:numPr>
          <w:ilvl w:val="0"/>
          <w:numId w:val="1"/>
        </w:numPr>
        <w:ind w:left="284"/>
      </w:pPr>
      <w:r>
        <w:t>Invite to Carol Concert from UDC Council Chair circulated to all councillors</w:t>
      </w:r>
    </w:p>
    <w:p w14:paraId="6AA5C9B3" w14:textId="57B2CCDA" w:rsidR="000A283E" w:rsidRDefault="000A283E" w:rsidP="000A283E">
      <w:pPr>
        <w:pStyle w:val="ListParagraph"/>
        <w:numPr>
          <w:ilvl w:val="0"/>
          <w:numId w:val="1"/>
        </w:numPr>
        <w:ind w:left="284"/>
      </w:pPr>
      <w:r>
        <w:t>Responded to</w:t>
      </w:r>
      <w:r w:rsidR="00540501">
        <w:t xml:space="preserve"> UDC on </w:t>
      </w:r>
      <w:r>
        <w:t xml:space="preserve">all Planning </w:t>
      </w:r>
      <w:r w:rsidR="00540501">
        <w:t>Applications as</w:t>
      </w:r>
      <w:r>
        <w:t xml:space="preserve"> d</w:t>
      </w:r>
      <w:r w:rsidR="00540501">
        <w:t>etermined</w:t>
      </w:r>
      <w:r>
        <w:t xml:space="preserve"> at November meeting</w:t>
      </w:r>
    </w:p>
    <w:p w14:paraId="0958BBED" w14:textId="66B1453A" w:rsidR="000A283E" w:rsidRDefault="000A283E" w:rsidP="000A283E">
      <w:pPr>
        <w:pStyle w:val="ListParagraph"/>
        <w:numPr>
          <w:ilvl w:val="0"/>
          <w:numId w:val="1"/>
        </w:numPr>
        <w:ind w:left="284"/>
      </w:pPr>
      <w:r>
        <w:t>New Councillor ‘Information Pack’ sent to Cllrs Smither &amp; Bullen</w:t>
      </w:r>
    </w:p>
    <w:p w14:paraId="2BBF1AC8" w14:textId="71958EF6" w:rsidR="00960897" w:rsidRDefault="000A283E" w:rsidP="000A283E">
      <w:pPr>
        <w:pStyle w:val="ListParagraph"/>
        <w:numPr>
          <w:ilvl w:val="0"/>
          <w:numId w:val="1"/>
        </w:numPr>
        <w:ind w:left="284"/>
      </w:pPr>
      <w:r>
        <w:t>Forwarding of EALC Training Calendar to all councillors</w:t>
      </w:r>
    </w:p>
    <w:p w14:paraId="6DFCF206" w14:textId="6D1A3471" w:rsidR="000A283E" w:rsidRDefault="000A283E" w:rsidP="000A283E">
      <w:pPr>
        <w:pStyle w:val="ListParagraph"/>
        <w:numPr>
          <w:ilvl w:val="0"/>
          <w:numId w:val="1"/>
        </w:numPr>
        <w:ind w:left="284"/>
      </w:pPr>
      <w:r>
        <w:t>Stationary &amp; Ink ordered</w:t>
      </w:r>
    </w:p>
    <w:p w14:paraId="3F79C19B" w14:textId="77777777" w:rsidR="000A283E" w:rsidRDefault="000A283E" w:rsidP="00960897">
      <w:pPr>
        <w:pStyle w:val="ListParagraph"/>
        <w:numPr>
          <w:ilvl w:val="0"/>
          <w:numId w:val="1"/>
        </w:numPr>
        <w:ind w:left="284"/>
      </w:pPr>
      <w:r>
        <w:t>Allotment Vacant plots advertised</w:t>
      </w:r>
    </w:p>
    <w:p w14:paraId="4BD0A0AC" w14:textId="70529BAF" w:rsidR="000A283E" w:rsidRDefault="00DC7815" w:rsidP="00960897">
      <w:pPr>
        <w:pStyle w:val="ListParagraph"/>
        <w:numPr>
          <w:ilvl w:val="0"/>
          <w:numId w:val="1"/>
        </w:numPr>
        <w:ind w:left="284"/>
      </w:pPr>
      <w:r>
        <w:t>Various e</w:t>
      </w:r>
      <w:r w:rsidR="000A283E">
        <w:t>mails re Allotments responded to.</w:t>
      </w:r>
    </w:p>
    <w:p w14:paraId="2A3C6D8A" w14:textId="33745312" w:rsidR="000A283E" w:rsidRDefault="000A283E" w:rsidP="00960897">
      <w:pPr>
        <w:pStyle w:val="ListParagraph"/>
        <w:numPr>
          <w:ilvl w:val="0"/>
          <w:numId w:val="1"/>
        </w:numPr>
        <w:ind w:left="284"/>
      </w:pPr>
      <w:r>
        <w:t>Quotes for works to allotment turning</w:t>
      </w:r>
      <w:r w:rsidR="00DC7815">
        <w:t xml:space="preserve"> are</w:t>
      </w:r>
      <w:r w:rsidR="00540501">
        <w:t>a</w:t>
      </w:r>
      <w:r>
        <w:t xml:space="preserve"> sought</w:t>
      </w:r>
    </w:p>
    <w:p w14:paraId="2406F358" w14:textId="5DBAAADD" w:rsidR="00960897" w:rsidRDefault="00B368D3" w:rsidP="00960897">
      <w:pPr>
        <w:pStyle w:val="ListParagraph"/>
        <w:numPr>
          <w:ilvl w:val="0"/>
          <w:numId w:val="1"/>
        </w:numPr>
        <w:ind w:left="284"/>
      </w:pPr>
      <w:r>
        <w:t>Quote for cutting of lime boles sought</w:t>
      </w:r>
    </w:p>
    <w:p w14:paraId="3C8926EE" w14:textId="5DBEE85B" w:rsidR="00C67394" w:rsidRDefault="00B368D3" w:rsidP="00C67394">
      <w:pPr>
        <w:pStyle w:val="ListParagraph"/>
        <w:numPr>
          <w:ilvl w:val="0"/>
          <w:numId w:val="1"/>
        </w:numPr>
        <w:ind w:left="284"/>
      </w:pPr>
      <w:r>
        <w:t xml:space="preserve">Cricket </w:t>
      </w:r>
      <w:r w:rsidR="00DC7815">
        <w:t>C</w:t>
      </w:r>
      <w:r>
        <w:t>lub contacted to</w:t>
      </w:r>
      <w:r w:rsidR="00DC7815">
        <w:t xml:space="preserve"> be</w:t>
      </w:r>
      <w:r>
        <w:t xml:space="preserve"> warn</w:t>
      </w:r>
      <w:r w:rsidR="00DC7815">
        <w:t>ed</w:t>
      </w:r>
      <w:r>
        <w:t xml:space="preserve"> of gravel placed at Upper Hill Green,</w:t>
      </w:r>
    </w:p>
    <w:p w14:paraId="097B981E" w14:textId="7FE4C305" w:rsidR="00C27D8C" w:rsidRDefault="00C27D8C" w:rsidP="00C27D8C">
      <w:pPr>
        <w:pStyle w:val="ListParagraph"/>
        <w:numPr>
          <w:ilvl w:val="0"/>
          <w:numId w:val="1"/>
        </w:numPr>
        <w:ind w:left="284"/>
      </w:pPr>
      <w:r>
        <w:t>Castle Water bills and documentation reviewed</w:t>
      </w:r>
      <w:r w:rsidR="00B368D3">
        <w:t>, phone call and email</w:t>
      </w:r>
      <w:r w:rsidR="00DC7815">
        <w:t>s</w:t>
      </w:r>
      <w:r w:rsidR="00B368D3">
        <w:t xml:space="preserve"> requesting amended bills</w:t>
      </w:r>
    </w:p>
    <w:p w14:paraId="3B18825E" w14:textId="6E4C7F18" w:rsidR="00B368D3" w:rsidRDefault="00B368D3" w:rsidP="00C27D8C">
      <w:pPr>
        <w:pStyle w:val="ListParagraph"/>
        <w:numPr>
          <w:ilvl w:val="0"/>
          <w:numId w:val="1"/>
        </w:numPr>
        <w:ind w:left="284"/>
      </w:pPr>
      <w:r>
        <w:t>Defibrillator batteries and electrodes ordered</w:t>
      </w:r>
      <w:r w:rsidR="00DC7815">
        <w:t>; delivery received</w:t>
      </w:r>
    </w:p>
    <w:p w14:paraId="51F7815F" w14:textId="6D4E9DC3" w:rsidR="00B368D3" w:rsidRDefault="00B368D3" w:rsidP="00C27D8C">
      <w:pPr>
        <w:pStyle w:val="ListParagraph"/>
        <w:numPr>
          <w:ilvl w:val="0"/>
          <w:numId w:val="1"/>
        </w:numPr>
        <w:ind w:left="284"/>
      </w:pPr>
      <w:r>
        <w:t>Confirmation email to RCCE that CPC will carry out an Affordable Housing Needs Survey</w:t>
      </w:r>
      <w:r w:rsidR="00DC7815">
        <w:t xml:space="preserve"> and acknowledged</w:t>
      </w:r>
    </w:p>
    <w:p w14:paraId="7284FB3F" w14:textId="143D3542" w:rsidR="00C67394" w:rsidRDefault="00B368D3" w:rsidP="00C27D8C">
      <w:pPr>
        <w:pStyle w:val="ListParagraph"/>
        <w:numPr>
          <w:ilvl w:val="0"/>
          <w:numId w:val="1"/>
        </w:numPr>
        <w:ind w:left="284"/>
      </w:pPr>
      <w:r>
        <w:t xml:space="preserve">Fact finding </w:t>
      </w:r>
      <w:r w:rsidR="00DC7815">
        <w:t>on</w:t>
      </w:r>
      <w:r>
        <w:t xml:space="preserve"> new legislation re grants to Parochial Churches </w:t>
      </w:r>
    </w:p>
    <w:p w14:paraId="6DDB3819" w14:textId="4BD915E4" w:rsidR="00B368D3" w:rsidRDefault="00B368D3" w:rsidP="00C27D8C">
      <w:pPr>
        <w:pStyle w:val="ListParagraph"/>
        <w:numPr>
          <w:ilvl w:val="0"/>
          <w:numId w:val="1"/>
        </w:numPr>
        <w:ind w:left="284"/>
      </w:pPr>
      <w:r>
        <w:t>HMRC liability as at Nov 6</w:t>
      </w:r>
      <w:r w:rsidRPr="00B368D3">
        <w:rPr>
          <w:vertAlign w:val="superscript"/>
        </w:rPr>
        <w:t>th</w:t>
      </w:r>
      <w:r>
        <w:t xml:space="preserve"> verified – Nil</w:t>
      </w:r>
    </w:p>
    <w:p w14:paraId="317ED0D6" w14:textId="5BE20D69" w:rsidR="00C67394" w:rsidRDefault="00C67394" w:rsidP="00C27D8C">
      <w:pPr>
        <w:pStyle w:val="ListParagraph"/>
        <w:numPr>
          <w:ilvl w:val="0"/>
          <w:numId w:val="1"/>
        </w:numPr>
        <w:ind w:left="284"/>
      </w:pPr>
      <w:r>
        <w:t>Email from UDC re Rough Sleepe</w:t>
      </w:r>
      <w:r w:rsidR="00B368D3">
        <w:t>rs - r</w:t>
      </w:r>
      <w:r>
        <w:t>esponse sent 2</w:t>
      </w:r>
      <w:r w:rsidRPr="00C67394">
        <w:rPr>
          <w:vertAlign w:val="superscript"/>
        </w:rPr>
        <w:t>nd</w:t>
      </w:r>
      <w:r>
        <w:t xml:space="preserve"> November</w:t>
      </w:r>
    </w:p>
    <w:p w14:paraId="038E6C4F" w14:textId="716861E8" w:rsidR="00B368D3" w:rsidRDefault="00B368D3" w:rsidP="00C27D8C">
      <w:pPr>
        <w:pStyle w:val="ListParagraph"/>
        <w:numPr>
          <w:ilvl w:val="0"/>
          <w:numId w:val="1"/>
        </w:numPr>
        <w:ind w:left="284"/>
      </w:pPr>
      <w:r>
        <w:t>Fact finding with Holmes and Hill re Access Licences</w:t>
      </w:r>
    </w:p>
    <w:p w14:paraId="2126253E" w14:textId="3A8B354C" w:rsidR="00C22837" w:rsidRDefault="00C22837" w:rsidP="00C27D8C">
      <w:pPr>
        <w:pStyle w:val="ListParagraph"/>
        <w:numPr>
          <w:ilvl w:val="0"/>
          <w:numId w:val="1"/>
        </w:numPr>
        <w:ind w:left="284"/>
      </w:pPr>
      <w:r>
        <w:t>Email re Foodbank flier received</w:t>
      </w:r>
    </w:p>
    <w:p w14:paraId="0C146485" w14:textId="1D32CD44" w:rsidR="00B368D3" w:rsidRDefault="00B368D3" w:rsidP="00C27D8C">
      <w:pPr>
        <w:pStyle w:val="ListParagraph"/>
        <w:numPr>
          <w:ilvl w:val="0"/>
          <w:numId w:val="1"/>
        </w:numPr>
        <w:ind w:left="284"/>
      </w:pPr>
      <w:r>
        <w:t xml:space="preserve"> Carols on the Green – advertising</w:t>
      </w:r>
      <w:r w:rsidR="00DC7815">
        <w:t xml:space="preserve"> on ‘board’ arranged</w:t>
      </w:r>
      <w:r>
        <w:t>, Revd Cable invited. Request to parishioner to lend flasks.</w:t>
      </w:r>
    </w:p>
    <w:p w14:paraId="594C4A3D" w14:textId="73649A46" w:rsidR="00B368D3" w:rsidRDefault="00B368D3" w:rsidP="00E15866">
      <w:pPr>
        <w:pStyle w:val="ListParagraph"/>
        <w:numPr>
          <w:ilvl w:val="0"/>
          <w:numId w:val="1"/>
        </w:numPr>
        <w:ind w:left="284"/>
      </w:pPr>
      <w:r>
        <w:t>Correspondence re invoices</w:t>
      </w:r>
      <w:r w:rsidR="00DC7815">
        <w:t xml:space="preserve"> detailed</w:t>
      </w:r>
      <w:r>
        <w:t xml:space="preserve"> on </w:t>
      </w:r>
      <w:r w:rsidR="00DC7815">
        <w:t xml:space="preserve">a </w:t>
      </w:r>
      <w:r>
        <w:t xml:space="preserve">statement but </w:t>
      </w:r>
      <w:r w:rsidR="00DC7815">
        <w:t xml:space="preserve">which had </w:t>
      </w:r>
      <w:r>
        <w:t>not sent by grass cutting contractor</w:t>
      </w:r>
    </w:p>
    <w:p w14:paraId="7480FEFB" w14:textId="62BFFC04" w:rsidR="001A1D0B" w:rsidRDefault="001A1D0B" w:rsidP="00E15866">
      <w:pPr>
        <w:pStyle w:val="ListParagraph"/>
        <w:numPr>
          <w:ilvl w:val="0"/>
          <w:numId w:val="1"/>
        </w:numPr>
        <w:ind w:left="284"/>
      </w:pPr>
      <w:r>
        <w:t>Correspondence with developer re Section 106 at Land behind school</w:t>
      </w:r>
    </w:p>
    <w:p w14:paraId="38570C19" w14:textId="0A2D790C" w:rsidR="001A1D0B" w:rsidRDefault="001A1D0B" w:rsidP="00E15866">
      <w:pPr>
        <w:pStyle w:val="ListParagraph"/>
        <w:numPr>
          <w:ilvl w:val="0"/>
          <w:numId w:val="1"/>
        </w:numPr>
        <w:ind w:left="284"/>
      </w:pPr>
      <w:r>
        <w:t xml:space="preserve">Correspondence with developer for land on stickling Green Rd re meeting with CPC. </w:t>
      </w:r>
      <w:proofErr w:type="gramStart"/>
      <w:r>
        <w:t>Also</w:t>
      </w:r>
      <w:proofErr w:type="gramEnd"/>
      <w:r>
        <w:t xml:space="preserve"> correspondence with UDC on this.</w:t>
      </w:r>
    </w:p>
    <w:p w14:paraId="52B2E71B" w14:textId="77777777" w:rsidR="00C22837" w:rsidRDefault="001A1D0B" w:rsidP="00E15866">
      <w:pPr>
        <w:pStyle w:val="ListParagraph"/>
        <w:numPr>
          <w:ilvl w:val="0"/>
          <w:numId w:val="1"/>
        </w:numPr>
        <w:ind w:left="284"/>
      </w:pPr>
      <w:r>
        <w:t>Phone call from parishioner re maintenance of strip of village green at Stickling Green</w:t>
      </w:r>
    </w:p>
    <w:p w14:paraId="03BA4669" w14:textId="37C787B6" w:rsidR="001A1D0B" w:rsidRDefault="00C22837" w:rsidP="00E15866">
      <w:pPr>
        <w:pStyle w:val="ListParagraph"/>
        <w:numPr>
          <w:ilvl w:val="0"/>
          <w:numId w:val="1"/>
        </w:numPr>
        <w:ind w:left="284"/>
      </w:pPr>
      <w:r>
        <w:t>Email received re LNRS webinar – invite passed to councillors, Biodiversity Working Party, and Clavering Countryside Group</w:t>
      </w:r>
      <w:r w:rsidR="001A1D0B">
        <w:t xml:space="preserve"> </w:t>
      </w:r>
    </w:p>
    <w:p w14:paraId="171D0DB9" w14:textId="54C6B61C" w:rsidR="00DF0CD0" w:rsidRDefault="00DF0CD0" w:rsidP="00E15866">
      <w:pPr>
        <w:pStyle w:val="ListParagraph"/>
        <w:numPr>
          <w:ilvl w:val="0"/>
          <w:numId w:val="1"/>
        </w:numPr>
        <w:ind w:left="284"/>
      </w:pPr>
      <w:r>
        <w:t>Phone call and email from English Rural Housing re Affordable Homes to be available in Clavering. Poster placed on CPC Notice board</w:t>
      </w:r>
    </w:p>
    <w:p w14:paraId="2B5E65A4" w14:textId="5B8F6C4C" w:rsidR="00DF0CD0" w:rsidRDefault="00DF0CD0" w:rsidP="00E15866">
      <w:pPr>
        <w:pStyle w:val="ListParagraph"/>
        <w:numPr>
          <w:ilvl w:val="0"/>
          <w:numId w:val="1"/>
        </w:numPr>
        <w:ind w:left="284"/>
      </w:pPr>
      <w:r>
        <w:t>Notices placed on CPC Facebook page</w:t>
      </w:r>
    </w:p>
    <w:p w14:paraId="65B109B1" w14:textId="252698F5" w:rsidR="00DF0CD0" w:rsidRDefault="00DF0CD0" w:rsidP="00E15866">
      <w:pPr>
        <w:pStyle w:val="ListParagraph"/>
        <w:numPr>
          <w:ilvl w:val="0"/>
          <w:numId w:val="1"/>
        </w:numPr>
        <w:ind w:left="284"/>
      </w:pPr>
      <w:r>
        <w:t>Receipt of site inspections from councillors</w:t>
      </w:r>
    </w:p>
    <w:p w14:paraId="0D21C39E" w14:textId="543A0BA2" w:rsidR="00E75F56" w:rsidRDefault="00E75F56" w:rsidP="00E15866">
      <w:pPr>
        <w:pStyle w:val="ListParagraph"/>
        <w:numPr>
          <w:ilvl w:val="0"/>
          <w:numId w:val="1"/>
        </w:numPr>
        <w:ind w:left="284"/>
      </w:pPr>
      <w:r>
        <w:t xml:space="preserve">Correspondence from Clavering Horticultural Society re Dick Ball Meadow </w:t>
      </w:r>
    </w:p>
    <w:p w14:paraId="210150A0" w14:textId="2751DF17" w:rsidR="00E75F56" w:rsidRDefault="00E75F56" w:rsidP="00E15866">
      <w:pPr>
        <w:pStyle w:val="ListParagraph"/>
        <w:numPr>
          <w:ilvl w:val="0"/>
          <w:numId w:val="1"/>
        </w:numPr>
        <w:ind w:left="284"/>
      </w:pPr>
      <w:r>
        <w:t>Correspondence from and to Cllr Couchman re motion.</w:t>
      </w:r>
    </w:p>
    <w:p w14:paraId="2EE9CEE0" w14:textId="4ADA1712" w:rsidR="00E75F56" w:rsidRDefault="00E75F56" w:rsidP="00E15866">
      <w:pPr>
        <w:pStyle w:val="ListParagraph"/>
        <w:numPr>
          <w:ilvl w:val="0"/>
          <w:numId w:val="1"/>
        </w:numPr>
        <w:ind w:left="284"/>
      </w:pPr>
      <w:r>
        <w:t xml:space="preserve">Correspondence from </w:t>
      </w:r>
      <w:r w:rsidR="00C22837">
        <w:t>s</w:t>
      </w:r>
      <w:r w:rsidR="00540501">
        <w:t>ix</w:t>
      </w:r>
      <w:r w:rsidR="00C22837">
        <w:t xml:space="preserve"> </w:t>
      </w:r>
      <w:r>
        <w:t xml:space="preserve">parishioners on </w:t>
      </w:r>
      <w:r w:rsidR="00540501">
        <w:t xml:space="preserve">a </w:t>
      </w:r>
      <w:r>
        <w:t>Neighbourhood Plan</w:t>
      </w:r>
      <w:r w:rsidR="00540501">
        <w:t>/village housing</w:t>
      </w:r>
      <w:r>
        <w:t xml:space="preserve"> received and acknowledged </w:t>
      </w:r>
    </w:p>
    <w:p w14:paraId="4BC735B5" w14:textId="6EC18C54" w:rsidR="00E15866" w:rsidRDefault="00E15866" w:rsidP="00C27D8C">
      <w:pPr>
        <w:pStyle w:val="ListParagraph"/>
        <w:numPr>
          <w:ilvl w:val="0"/>
          <w:numId w:val="1"/>
        </w:numPr>
        <w:ind w:left="284"/>
      </w:pPr>
      <w:r>
        <w:t xml:space="preserve">Draft Budget </w:t>
      </w:r>
      <w:r w:rsidR="001A1D0B">
        <w:t>updated</w:t>
      </w:r>
    </w:p>
    <w:p w14:paraId="3B157B26" w14:textId="77777777" w:rsidR="00DC7815" w:rsidRDefault="00E15866" w:rsidP="00DC7815">
      <w:pPr>
        <w:pStyle w:val="ListParagraph"/>
        <w:numPr>
          <w:ilvl w:val="0"/>
          <w:numId w:val="1"/>
        </w:numPr>
        <w:ind w:left="284"/>
      </w:pPr>
      <w:r>
        <w:lastRenderedPageBreak/>
        <w:t>Bank reconciliations carried out</w:t>
      </w:r>
      <w:r w:rsidR="00DC7815" w:rsidRPr="00DC7815">
        <w:t xml:space="preserve"> </w:t>
      </w:r>
    </w:p>
    <w:p w14:paraId="685EDB6A" w14:textId="08184AF7" w:rsidR="00E15866" w:rsidRDefault="00DC7815" w:rsidP="00DC7815">
      <w:pPr>
        <w:pStyle w:val="ListParagraph"/>
        <w:numPr>
          <w:ilvl w:val="0"/>
          <w:numId w:val="1"/>
        </w:numPr>
        <w:ind w:left="284"/>
      </w:pPr>
      <w:r>
        <w:t xml:space="preserve">Invoices for contracted work in Summer 2022 and </w:t>
      </w:r>
      <w:r>
        <w:t xml:space="preserve">Summer </w:t>
      </w:r>
      <w:r>
        <w:t>2023 received 4</w:t>
      </w:r>
      <w:r w:rsidRPr="00DC7815">
        <w:rPr>
          <w:vertAlign w:val="superscript"/>
        </w:rPr>
        <w:t>th</w:t>
      </w:r>
      <w:r>
        <w:t xml:space="preserve"> Dec with due date of same day</w:t>
      </w:r>
      <w:r>
        <w:t>. Contractor emailed and advised invoices would come before 11th Dec meeting.</w:t>
      </w:r>
    </w:p>
    <w:p w14:paraId="498E31FC" w14:textId="4B294BD5" w:rsidR="003701A8" w:rsidRDefault="00E15866" w:rsidP="00D63918">
      <w:pPr>
        <w:pStyle w:val="ListParagraph"/>
        <w:numPr>
          <w:ilvl w:val="0"/>
          <w:numId w:val="1"/>
        </w:numPr>
        <w:ind w:left="284"/>
      </w:pPr>
      <w:r>
        <w:t xml:space="preserve">November </w:t>
      </w:r>
      <w:r w:rsidR="001A1D0B">
        <w:t>Minutes</w:t>
      </w:r>
      <w:r w:rsidR="00E75F56">
        <w:t xml:space="preserve"> &amp;</w:t>
      </w:r>
      <w:r w:rsidR="001A1D0B">
        <w:t xml:space="preserve"> Extraordinary Meeting 4th Dec Minutes</w:t>
      </w:r>
      <w:r w:rsidR="00E75F56">
        <w:t xml:space="preserve"> written</w:t>
      </w:r>
      <w:r w:rsidR="001A1D0B">
        <w:t>.</w:t>
      </w:r>
      <w:r>
        <w:t xml:space="preserve"> </w:t>
      </w:r>
    </w:p>
    <w:p w14:paraId="39EF690C" w14:textId="3DB936C7" w:rsidR="00E75F56" w:rsidRDefault="00E75F56" w:rsidP="00D63918">
      <w:pPr>
        <w:pStyle w:val="ListParagraph"/>
        <w:numPr>
          <w:ilvl w:val="0"/>
          <w:numId w:val="1"/>
        </w:numPr>
        <w:ind w:left="284"/>
      </w:pPr>
      <w:r>
        <w:t>Agendas</w:t>
      </w:r>
      <w:r w:rsidR="00DC7815">
        <w:t xml:space="preserve"> and meeting packs with reports</w:t>
      </w:r>
      <w:r>
        <w:t xml:space="preserve"> prepared for Extraordinary Meeting 4</w:t>
      </w:r>
      <w:r w:rsidRPr="00E75F56">
        <w:rPr>
          <w:vertAlign w:val="superscript"/>
        </w:rPr>
        <w:t>th</w:t>
      </w:r>
      <w:r>
        <w:t xml:space="preserve"> December and</w:t>
      </w:r>
      <w:r w:rsidR="00DC7815">
        <w:t xml:space="preserve"> December</w:t>
      </w:r>
      <w:r>
        <w:t xml:space="preserve"> Full Council Meeting</w:t>
      </w:r>
    </w:p>
    <w:p w14:paraId="0BE4188B" w14:textId="27008B45" w:rsidR="00DC7815" w:rsidRDefault="00DC7815" w:rsidP="00D63918">
      <w:pPr>
        <w:pStyle w:val="ListParagraph"/>
        <w:numPr>
          <w:ilvl w:val="0"/>
          <w:numId w:val="1"/>
        </w:numPr>
        <w:ind w:left="284"/>
      </w:pPr>
      <w:r>
        <w:t xml:space="preserve">Email from Keep Clavering Rural advising the results of their recent online survey re. </w:t>
      </w:r>
      <w:proofErr w:type="gramStart"/>
      <w:r>
        <w:t>Neighbourhood</w:t>
      </w:r>
      <w:proofErr w:type="gramEnd"/>
      <w:r>
        <w:t xml:space="preserve"> Planning </w:t>
      </w:r>
    </w:p>
    <w:p w14:paraId="0EC2C651" w14:textId="4E895D8F" w:rsidR="001A1D0B" w:rsidRDefault="001A1D0B" w:rsidP="00D63918">
      <w:pPr>
        <w:pStyle w:val="ListParagraph"/>
        <w:numPr>
          <w:ilvl w:val="0"/>
          <w:numId w:val="1"/>
        </w:numPr>
        <w:ind w:left="284"/>
      </w:pPr>
      <w:r>
        <w:t>Correspondence from UDC enclosing Precept Ready Reckoner</w:t>
      </w:r>
    </w:p>
    <w:p w14:paraId="6DF907CE" w14:textId="3C99E023" w:rsidR="00C22837" w:rsidRDefault="00C22837" w:rsidP="00D63918">
      <w:pPr>
        <w:pStyle w:val="ListParagraph"/>
        <w:numPr>
          <w:ilvl w:val="0"/>
          <w:numId w:val="1"/>
        </w:numPr>
        <w:ind w:left="284"/>
      </w:pPr>
      <w:r>
        <w:t>Emails enclosing submission to Planning Inspector re S62A/2023/0025 received from eight parishioner</w:t>
      </w:r>
      <w:r w:rsidR="00DC7815">
        <w:t>s</w:t>
      </w:r>
    </w:p>
    <w:p w14:paraId="3BB0A331" w14:textId="2EB3DEBC" w:rsidR="00540501" w:rsidRDefault="00C22837" w:rsidP="00540501">
      <w:pPr>
        <w:pStyle w:val="ListParagraph"/>
        <w:numPr>
          <w:ilvl w:val="0"/>
          <w:numId w:val="1"/>
        </w:numPr>
        <w:ind w:left="284"/>
      </w:pPr>
      <w:r>
        <w:t xml:space="preserve">CPC’s comments </w:t>
      </w:r>
      <w:r w:rsidR="00540501">
        <w:t xml:space="preserve">as determined at </w:t>
      </w:r>
      <w:r w:rsidR="00540501">
        <w:t>e</w:t>
      </w:r>
      <w:r w:rsidR="00540501">
        <w:t>xtraordinary meeting 4</w:t>
      </w:r>
      <w:r w:rsidR="00540501" w:rsidRPr="00540501">
        <w:rPr>
          <w:vertAlign w:val="superscript"/>
        </w:rPr>
        <w:t>th</w:t>
      </w:r>
      <w:r w:rsidR="00540501">
        <w:t xml:space="preserve"> Dec </w:t>
      </w:r>
      <w:r>
        <w:t>submitted to Planning Inspector re S62A/2023/0025; copy sent to UDC Planning</w:t>
      </w:r>
      <w:r w:rsidR="00540501" w:rsidRPr="00540501">
        <w:t xml:space="preserve"> </w:t>
      </w:r>
    </w:p>
    <w:p w14:paraId="101443FA" w14:textId="2672BE1B" w:rsidR="00540501" w:rsidRDefault="00540501" w:rsidP="00540501">
      <w:pPr>
        <w:pStyle w:val="ListParagraph"/>
        <w:numPr>
          <w:ilvl w:val="0"/>
          <w:numId w:val="1"/>
        </w:numPr>
        <w:ind w:left="284"/>
      </w:pPr>
      <w:r>
        <w:t xml:space="preserve">Responded to UDC on all Planning Applications as determined at </w:t>
      </w:r>
      <w:r>
        <w:t>e</w:t>
      </w:r>
      <w:r>
        <w:t>xtraordinary meeting 4</w:t>
      </w:r>
      <w:r w:rsidRPr="00540501">
        <w:rPr>
          <w:vertAlign w:val="superscript"/>
        </w:rPr>
        <w:t>th</w:t>
      </w:r>
      <w:r>
        <w:t xml:space="preserve"> Dec</w:t>
      </w:r>
    </w:p>
    <w:p w14:paraId="5A6281A4" w14:textId="77777777" w:rsidR="00540501" w:rsidRPr="00960897" w:rsidRDefault="00540501" w:rsidP="00540501">
      <w:pPr>
        <w:pStyle w:val="ListParagraph"/>
        <w:ind w:left="284"/>
      </w:pPr>
    </w:p>
    <w:sectPr w:rsidR="00540501" w:rsidRPr="00960897" w:rsidSect="00A97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79EF"/>
    <w:multiLevelType w:val="hybridMultilevel"/>
    <w:tmpl w:val="1152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7202D"/>
    <w:multiLevelType w:val="multilevel"/>
    <w:tmpl w:val="66E86322"/>
    <w:lvl w:ilvl="0">
      <w:start w:val="127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661156563">
    <w:abstractNumId w:val="0"/>
  </w:num>
  <w:num w:numId="2" w16cid:durableId="198438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56"/>
    <w:rsid w:val="00036A31"/>
    <w:rsid w:val="000A283E"/>
    <w:rsid w:val="001A1D0B"/>
    <w:rsid w:val="002C0730"/>
    <w:rsid w:val="002F4718"/>
    <w:rsid w:val="003701A8"/>
    <w:rsid w:val="00540501"/>
    <w:rsid w:val="005C648C"/>
    <w:rsid w:val="0068642D"/>
    <w:rsid w:val="00960897"/>
    <w:rsid w:val="00A805DC"/>
    <w:rsid w:val="00A97356"/>
    <w:rsid w:val="00B368D3"/>
    <w:rsid w:val="00C22837"/>
    <w:rsid w:val="00C27D8C"/>
    <w:rsid w:val="00C67394"/>
    <w:rsid w:val="00D370A3"/>
    <w:rsid w:val="00D63918"/>
    <w:rsid w:val="00DC7815"/>
    <w:rsid w:val="00DF0CD0"/>
    <w:rsid w:val="00E15866"/>
    <w:rsid w:val="00E7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CBF4"/>
  <w15:chartTrackingRefBased/>
  <w15:docId w15:val="{07851C6F-CDC4-4F9C-9B5B-0A8CD454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 Clerk</dc:creator>
  <cp:keywords/>
  <dc:description/>
  <cp:lastModifiedBy>CPC Clerk</cp:lastModifiedBy>
  <cp:revision>3</cp:revision>
  <dcterms:created xsi:type="dcterms:W3CDTF">2023-12-08T10:21:00Z</dcterms:created>
  <dcterms:modified xsi:type="dcterms:W3CDTF">2023-12-08T11:12:00Z</dcterms:modified>
</cp:coreProperties>
</file>